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93" w:rsidRDefault="00616793" w:rsidP="001C5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679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169429" cy="8449349"/>
            <wp:effectExtent l="0" t="0" r="3175" b="8890"/>
            <wp:docPr id="1" name="Рисунок 1" descr="C:\Users\Kate\Desktop\Scan_титул 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esktop\Scan_титул программа развит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2" t="9270" b="3746"/>
                    <a:stretch/>
                  </pic:blipFill>
                  <pic:spPr bwMode="auto">
                    <a:xfrm>
                      <a:off x="0" y="0"/>
                      <a:ext cx="6189834" cy="847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67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16793" w:rsidRDefault="00616793" w:rsidP="001C5F6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5F6E" w:rsidRPr="00F97DA1" w:rsidRDefault="001C5F6E" w:rsidP="001C5F6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  <w:r w:rsidRPr="00F97DA1">
        <w:rPr>
          <w:rFonts w:ascii="Times New Roman" w:hAnsi="Times New Roman" w:cs="Times New Roman"/>
          <w:lang w:val="ru-RU"/>
        </w:rPr>
        <w:br/>
      </w: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«Петровская СОШ №2»  НА 2024–2027</w:t>
      </w: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4"/>
        <w:gridCol w:w="7001"/>
      </w:tblGrid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lang w:val="ru-RU"/>
              </w:rPr>
            </w:pPr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Pr="00F97D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Петровская средняя общеобразовательная школа №2 Омского муниципального района Омской области». </w:t>
            </w: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 МБОУ ««</w:t>
            </w:r>
            <w:r w:rsidRPr="00F97D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Петровская СОШ №2»  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2024–2027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годы.</w:t>
            </w: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Разработчики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разработке программы принимают участие все категории работников школы, а также учащиеся, их родители (законные представители).</w:t>
            </w:r>
          </w:p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Координаторы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Сивирина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Викторовна, директор МБОУ «Петровская СОШ №2»</w:t>
            </w:r>
          </w:p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Балабохина Екатерина Павловна, заместитель директора по УВР МБОУ «Петровская СОШ №2»</w:t>
            </w:r>
          </w:p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Манько Татьяна Александровна, заместитель директора по УВР МБОУ «Петровская СОШ №2»</w:t>
            </w: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 МБОУ «Петровская СОШ №2»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закон от 29.12.2012 № 273-ФЗ «Об образовании в Российской Федерации».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закон от 24.09.2022 № 371-ФЗ «О внесении изменений в Федеральный закон "Об образовании в Российской Федерации" и статью 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требованиях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проекты «Современная школа», «Успех каждого ребенка», «Учитель будущего», «Школа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 развития информационного общества в Российской Федерации на 2017–2030 годы, утвержденная указом Президента от 09.05.2017 № 203.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03.04.2012 № Пр-827.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государственной молодежной политики до 2025 года, утвержденные распоряжением Правительства от 29.11.2014 № 2403-р.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Распоряжение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21.06.2021 № Р-126 «Об утверждении ведомственной целевой программы "Развитие 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детей, выявление и поддержка лиц, проявивших выдающиеся способности"».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развития дополнительного образования детей до 2030 года, утвержденная распоряжением Правительства от 31.03.2022 № 678-р.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Распоряжение Правительства от 24.06.2022 № 1688-р «О Концепции подготовки педагогических кадров для системы образования на период до 2030 года».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Распоряжение Правительства от 28.04.2023 № 1105-р «О концепции информационной безопасности детей в Российской Федерации».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 развития воспитания в РФ на период до 2025 года, утвержденная распоряжением Правительства от 29.05.2015 № 996-р.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18.05.2023 № 372 «Об утверждении федеральной образовательной программы начального общего образования».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18.05.2023 № 370 «Об утверждении федеральной образовательной программы основного общего образования».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18.05.2023 № 371 «Об утверждении федеральной образовательной программы среднего общего образования».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11.05.2021 № СК-123/07.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29.12.2022 № АЗ-1832/04.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10.11.2021 № ТВ-1983/04.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12.09.2022 № 07-6179.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31.01.2023 № АБ-355/06.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01.06.2023 № АБ-2324/05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Письмо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30.03.2021 № ВБ-511/08.</w:t>
            </w:r>
          </w:p>
          <w:p w:rsidR="001C5F6E" w:rsidRPr="00F97DA1" w:rsidRDefault="001C5F6E" w:rsidP="001C5F6E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27.12.2021 № СК-31/06пр «О создании и развитии школьных театров в субъектах Российской Федерации».</w:t>
            </w:r>
          </w:p>
          <w:p w:rsidR="001C5F6E" w:rsidRPr="00F97DA1" w:rsidRDefault="001C5F6E" w:rsidP="00F67FF4">
            <w:p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DA1" w:rsidRPr="00F97DA1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2024 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2027 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97DA1" w:rsidRPr="00F97DA1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этапы реализации программы 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этап: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этап: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Третий этап: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97DA1" w:rsidRPr="00F97DA1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1C5F6E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1C5F6E" w:rsidRPr="00F97DA1" w:rsidRDefault="001C5F6E" w:rsidP="001C5F6E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5F6E" w:rsidRPr="00F97DA1" w:rsidRDefault="001C5F6E" w:rsidP="001C5F6E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ФГОС-2021, ФООП, приведение в соответствие ООП СОО с требованиями обновленного ФГОС СОО и проведение внутреннего мониторинга соответствия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1C5F6E" w:rsidRPr="00F97DA1" w:rsidRDefault="001C5F6E" w:rsidP="001C5F6E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разнообразия и доступности дополнительного образования с учетом потребностей и возможностей детей.</w:t>
            </w:r>
          </w:p>
          <w:p w:rsidR="001C5F6E" w:rsidRPr="00F97DA1" w:rsidRDefault="001C5F6E" w:rsidP="001C5F6E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Модернизация системы охраны труда и повышение общей безопасности, в том числе усиление антитеррористической защищенности объектов организации;</w:t>
            </w:r>
          </w:p>
          <w:p w:rsidR="001C5F6E" w:rsidRPr="00F97DA1" w:rsidRDefault="001C5F6E" w:rsidP="001C5F6E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2F2BD7" w:rsidRDefault="001C5F6E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2F2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2F2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образовательных возможностей для учащихся через </w:t>
            </w:r>
            <w:proofErr w:type="spellStart"/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Цифровизация</w:t>
            </w:r>
            <w:proofErr w:type="spellEnd"/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ООП, приведенных в соответствие с ФООП.</w:t>
            </w:r>
          </w:p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востребованной воспитательной системы для реализации современной молодежной политики.</w:t>
            </w:r>
          </w:p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безопасности в организации в отношении детей и работников, посетителей.</w:t>
            </w:r>
          </w:p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эффективности системы охраны труда организации.</w:t>
            </w:r>
          </w:p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безопасного образовательного процесса с соблюдением всех санитарно-эпидемиологических требований.</w:t>
            </w:r>
          </w:p>
          <w:p w:rsidR="001C5F6E" w:rsidRPr="002F2BD7" w:rsidRDefault="001C5F6E" w:rsidP="001C5F6E">
            <w:pPr>
              <w:numPr>
                <w:ilvl w:val="0"/>
                <w:numId w:val="3"/>
              </w:numPr>
              <w:tabs>
                <w:tab w:val="clear" w:pos="720"/>
                <w:tab w:val="num" w:pos="396"/>
              </w:tabs>
              <w:ind w:left="0" w:right="1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2F2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6–11-х классах</w:t>
            </w: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lang w:val="ru-RU"/>
              </w:rPr>
            </w:pPr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 и ФОП.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СОО приведена в соответствие с требованиями обновленного ФГОС СОО и ФОП.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 процентов.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 процентов учащихся включено в систему дополнительного образования школы.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процентов классных руководителей прошло обучение по программам, связанным с классным руководством.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Увеличилось на 35 процентов число работников, использующих дистанционные технологии, ИКТ, инновационные педагогические технологии.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процентов педагогов обучилось по программам для работы с детьми с ОВЗ.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377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организации.</w:t>
            </w:r>
          </w:p>
          <w:p w:rsidR="001C5F6E" w:rsidRPr="00F97DA1" w:rsidRDefault="001C5F6E" w:rsidP="001C5F6E">
            <w:pPr>
              <w:numPr>
                <w:ilvl w:val="0"/>
                <w:numId w:val="4"/>
              </w:numPr>
              <w:tabs>
                <w:tab w:val="clear" w:pos="720"/>
                <w:tab w:val="num" w:pos="20"/>
              </w:tabs>
              <w:ind w:left="20" w:right="18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Реализована единая модель профориентации (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основного).</w:t>
            </w: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дополнительных образовательных услуг, предоставляемых обучающимся.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профильного обучения на основе единой модели профориентации, организация сетевого взаимодействия образовательных организаций.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 д.).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количества и масштабов социально позитивных инициатив со стороны обучающихся.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системы выявления, поддержки и развития талантливых детей на различных уровнях обучения в школе.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Сетевое взаимодействие с социальными партнерами.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педагогами цифровыми ресурсами, необходимыми для успешного решения задач современного образования в условиях реализации ФГОС.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эффективной системы информационного обеспечения образовательного процесса.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здоровых и безопасных условий труда и учебы.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Удовлетворены образовательные запросы субъектов образовательного процесса.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F2BD7">
              <w:rPr>
                <w:rFonts w:ascii="Times New Roman" w:hAnsi="Times New Roman" w:cs="Times New Roman"/>
                <w:sz w:val="24"/>
                <w:szCs w:val="24"/>
              </w:rPr>
              <w:t>Повышено</w:t>
            </w:r>
            <w:proofErr w:type="spellEnd"/>
            <w:r w:rsidRPr="002F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BD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2F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BD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2F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Повышена профессиональная компетентность педагогического коллектива, в том числе в условиях дистанционного обучения.</w:t>
            </w:r>
          </w:p>
          <w:p w:rsidR="001C5F6E" w:rsidRPr="00F97DA1" w:rsidRDefault="001C5F6E" w:rsidP="001C5F6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Приняты меры по препятствию распространения ОРВИ и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инфекции.</w:t>
            </w: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Структура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Характеристика текущего состояния школы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Концепция развития школы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Ключевые ориентиры программы развития: миссия, цели, задачи, этапы реализации и ожидаемые результаты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Мероприятия по реализации программы развития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Мониторинг реализации программы развития.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DA1" w:rsidRPr="002F2BD7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Порядок управления реализацией программы 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реализацией Программы осуществляется администрацией школы.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Программы осуществляется педагогическим советом школы; Управляющим советом.</w:t>
            </w:r>
          </w:p>
          <w:p w:rsidR="001C5F6E" w:rsidRPr="00F97DA1" w:rsidRDefault="001C5F6E" w:rsidP="00F6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контроля и реализации Программы представляются ежегодно на заседании педагогического совета школы, включаются в Публичный доклад, отчёт по 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публикуются на сайте Школы.</w:t>
            </w:r>
          </w:p>
        </w:tc>
      </w:tr>
      <w:tr w:rsidR="00F97DA1" w:rsidRPr="00F97DA1" w:rsidTr="00F67F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Порядок мониторинга реализации программы 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F6E" w:rsidRPr="00F97DA1" w:rsidRDefault="001C5F6E" w:rsidP="00F67FF4">
            <w:pPr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хода реализации программы на совещаниях при директоре, заседаниях педагогического совета, совета родителей (ежеквартально). Ответственный – директор (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Сивирина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Т.В.).</w:t>
            </w:r>
          </w:p>
          <w:p w:rsidR="001C5F6E" w:rsidRPr="00F97DA1" w:rsidRDefault="001C5F6E" w:rsidP="00F67FF4">
            <w:pPr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Публикация на сайте школы отчетов о реализации программы (ежеквартально). Ответственный –  заместитель директора по УВР (Балабохина Е.П.).</w:t>
            </w:r>
          </w:p>
          <w:p w:rsidR="001C5F6E" w:rsidRPr="00F97DA1" w:rsidRDefault="001C5F6E" w:rsidP="00F67FF4">
            <w:pPr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родительской общественности (ежеквартально). </w:t>
            </w:r>
          </w:p>
          <w:p w:rsidR="001C5F6E" w:rsidRPr="00F97DA1" w:rsidRDefault="001C5F6E" w:rsidP="00F67FF4">
            <w:pPr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– заместитель директора по ВР (Манько Т.А.).</w:t>
            </w:r>
          </w:p>
          <w:p w:rsidR="001C5F6E" w:rsidRPr="00F97DA1" w:rsidRDefault="001C5F6E" w:rsidP="00F67FF4">
            <w:p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администрации школы перед учредителем или его представителем (ежегодно). Ответственный – директор (</w:t>
            </w:r>
            <w:proofErr w:type="spellStart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Сивирина</w:t>
            </w:r>
            <w:proofErr w:type="spellEnd"/>
            <w:r w:rsidRPr="00F97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Т.В.)</w:t>
            </w:r>
          </w:p>
        </w:tc>
      </w:tr>
      <w:tr w:rsidR="00664122" w:rsidRPr="002F2BD7" w:rsidTr="006641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22" w:rsidRPr="00F97DA1" w:rsidRDefault="00664122" w:rsidP="00F67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Ресурсное  обеспечение реализации программы 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2"/>
              <w:gridCol w:w="4269"/>
            </w:tblGrid>
            <w:tr w:rsidR="00664122" w:rsidRPr="00F97DA1" w:rsidTr="00F67FF4">
              <w:tc>
                <w:tcPr>
                  <w:tcW w:w="3209" w:type="dxa"/>
                </w:tcPr>
                <w:p w:rsidR="00664122" w:rsidRPr="00F97DA1" w:rsidRDefault="00664122" w:rsidP="00F67F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eastAsia="Times New Roman" w:hAnsi="Times New Roman" w:cs="Times New Roman"/>
                      <w:b/>
                      <w:sz w:val="24"/>
                      <w:lang w:val="ru-RU"/>
                    </w:rPr>
                    <w:t>Нормативно-правовое</w:t>
                  </w:r>
                  <w:r w:rsidRPr="00F97DA1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F97DA1">
                    <w:rPr>
                      <w:rFonts w:ascii="Times New Roman" w:eastAsia="Times New Roman" w:hAnsi="Times New Roman" w:cs="Times New Roman"/>
                      <w:b/>
                      <w:sz w:val="24"/>
                      <w:lang w:val="ru-RU"/>
                    </w:rPr>
                    <w:t>обеспечение</w:t>
                  </w:r>
                </w:p>
              </w:tc>
              <w:tc>
                <w:tcPr>
                  <w:tcW w:w="7271" w:type="dxa"/>
                </w:tcPr>
                <w:p w:rsidR="00664122" w:rsidRPr="00F97DA1" w:rsidRDefault="00664122" w:rsidP="0066412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 основная образовательная программа НОО, ООО, СОО;</w:t>
                  </w:r>
                </w:p>
                <w:p w:rsidR="00664122" w:rsidRPr="00F97DA1" w:rsidRDefault="00664122" w:rsidP="0066412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-основная образовательная программа НОО и ООО, соответствующей требованиям обновленных ФГОС- 2021;</w:t>
                  </w:r>
                </w:p>
                <w:p w:rsidR="00664122" w:rsidRPr="00F97DA1" w:rsidRDefault="00664122" w:rsidP="0066412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 Правила приема граждан на обучение по образовательным программам НОО, ООО, СОО;</w:t>
                  </w:r>
                </w:p>
                <w:p w:rsidR="00664122" w:rsidRPr="00F97DA1" w:rsidRDefault="00664122" w:rsidP="0066412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-Положение о формах получения образования;</w:t>
                  </w:r>
                </w:p>
                <w:p w:rsidR="00664122" w:rsidRPr="00F97DA1" w:rsidRDefault="00664122" w:rsidP="0066412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-Положение о периодичности и порядке проведения текущего контроля, промежуточной аттестации учащихся;</w:t>
                  </w:r>
                </w:p>
                <w:p w:rsidR="00664122" w:rsidRPr="00F97DA1" w:rsidRDefault="00664122" w:rsidP="0066412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-Положение об организации обучения </w:t>
                  </w:r>
                  <w:proofErr w:type="spellStart"/>
                  <w:proofErr w:type="gramStart"/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</w:t>
                  </w:r>
                  <w:proofErr w:type="spellEnd"/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proofErr w:type="spellStart"/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чающихся</w:t>
                  </w:r>
                  <w:proofErr w:type="spellEnd"/>
                  <w:proofErr w:type="gramEnd"/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по индивидуальному учебному плану;</w:t>
                  </w:r>
                </w:p>
                <w:p w:rsidR="00664122" w:rsidRPr="00F97DA1" w:rsidRDefault="00664122" w:rsidP="00F67F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-Положения о формах получения образования; </w:t>
                  </w:r>
                </w:p>
                <w:p w:rsidR="00664122" w:rsidRPr="00F97DA1" w:rsidRDefault="00664122" w:rsidP="00F67F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-Положение о языке образования;</w:t>
                  </w:r>
                </w:p>
                <w:p w:rsidR="00664122" w:rsidRPr="00F97DA1" w:rsidRDefault="00664122" w:rsidP="00F67F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-Положение о комиссии урегулированию споров между участниками образовательных отношений;</w:t>
                  </w:r>
                </w:p>
                <w:p w:rsidR="00664122" w:rsidRPr="00F97DA1" w:rsidRDefault="00664122" w:rsidP="00F67F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-Положение о нормах профессиональной этике педагогических работников;</w:t>
                  </w:r>
                </w:p>
                <w:p w:rsidR="00664122" w:rsidRPr="00F97DA1" w:rsidRDefault="00664122" w:rsidP="00F67F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-Положение о ВСОКО</w:t>
                  </w:r>
                </w:p>
              </w:tc>
            </w:tr>
            <w:tr w:rsidR="00664122" w:rsidRPr="002F2BD7" w:rsidTr="00F67FF4">
              <w:tc>
                <w:tcPr>
                  <w:tcW w:w="3209" w:type="dxa"/>
                </w:tcPr>
                <w:p w:rsidR="00664122" w:rsidRPr="00F97DA1" w:rsidRDefault="00664122" w:rsidP="00F67F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eastAsia="Times New Roman" w:hAnsi="Times New Roman" w:cs="Times New Roman"/>
                      <w:b/>
                      <w:sz w:val="24"/>
                      <w:lang w:val="ru-RU"/>
                    </w:rPr>
                    <w:lastRenderedPageBreak/>
                    <w:t>Научно-</w:t>
                  </w:r>
                  <w:r w:rsidRPr="00F97DA1">
                    <w:rPr>
                      <w:rFonts w:ascii="Times New Roman" w:eastAsia="Times New Roman" w:hAnsi="Times New Roman" w:cs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F97DA1">
                    <w:rPr>
                      <w:rFonts w:ascii="Times New Roman" w:eastAsia="Times New Roman" w:hAnsi="Times New Roman" w:cs="Times New Roman"/>
                      <w:b/>
                      <w:sz w:val="24"/>
                      <w:lang w:val="ru-RU"/>
                    </w:rPr>
                    <w:t>методическое обеспечение</w:t>
                  </w:r>
                </w:p>
              </w:tc>
              <w:tc>
                <w:tcPr>
                  <w:tcW w:w="7271" w:type="dxa"/>
                </w:tcPr>
                <w:p w:rsidR="00664122" w:rsidRPr="00F97DA1" w:rsidRDefault="00664122" w:rsidP="00664122">
                  <w:pPr>
                    <w:pStyle w:val="TableParagraph"/>
                    <w:tabs>
                      <w:tab w:val="left" w:pos="0"/>
                    </w:tabs>
                    <w:ind w:right="78"/>
                    <w:rPr>
                      <w:sz w:val="24"/>
                      <w:szCs w:val="24"/>
                    </w:rPr>
                  </w:pPr>
                  <w:r w:rsidRPr="00F97DA1">
                    <w:rPr>
                      <w:sz w:val="24"/>
                      <w:szCs w:val="24"/>
                    </w:rPr>
                    <w:t>- методические разработки, рекомендации,</w:t>
                  </w:r>
                  <w:r w:rsidRPr="00F97DA1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pacing w:val="-1"/>
                      <w:sz w:val="24"/>
                      <w:szCs w:val="24"/>
                    </w:rPr>
                    <w:t xml:space="preserve">пособия </w:t>
                  </w:r>
                  <w:r w:rsidRPr="00F97DA1">
                    <w:rPr>
                      <w:sz w:val="24"/>
                      <w:szCs w:val="24"/>
                    </w:rPr>
                    <w:t>по реализации обновлённых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стандартов;</w:t>
                  </w:r>
                </w:p>
                <w:p w:rsidR="00664122" w:rsidRPr="00F97DA1" w:rsidRDefault="00664122" w:rsidP="00664122">
                  <w:pPr>
                    <w:pStyle w:val="TableParagraph"/>
                    <w:tabs>
                      <w:tab w:val="left" w:pos="0"/>
                    </w:tabs>
                    <w:ind w:right="78"/>
                    <w:rPr>
                      <w:sz w:val="24"/>
                      <w:szCs w:val="24"/>
                    </w:rPr>
                  </w:pPr>
                </w:p>
                <w:p w:rsidR="00664122" w:rsidRPr="00F97DA1" w:rsidRDefault="00664122" w:rsidP="00664122">
                  <w:pPr>
                    <w:pStyle w:val="TableParagraph"/>
                    <w:tabs>
                      <w:tab w:val="left" w:pos="0"/>
                      <w:tab w:val="left" w:pos="490"/>
                    </w:tabs>
                    <w:ind w:right="78"/>
                    <w:rPr>
                      <w:sz w:val="24"/>
                      <w:szCs w:val="24"/>
                    </w:rPr>
                  </w:pPr>
                  <w:r w:rsidRPr="00F97DA1">
                    <w:rPr>
                      <w:sz w:val="24"/>
                      <w:szCs w:val="24"/>
                    </w:rPr>
                    <w:t>- методические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разработки,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рекомендации,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пособия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по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формированию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функциональной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грамотности;</w:t>
                  </w:r>
                </w:p>
                <w:p w:rsidR="00664122" w:rsidRPr="00F97DA1" w:rsidRDefault="00664122" w:rsidP="00664122">
                  <w:pPr>
                    <w:pStyle w:val="TableParagraph"/>
                    <w:tabs>
                      <w:tab w:val="left" w:pos="0"/>
                      <w:tab w:val="left" w:pos="490"/>
                    </w:tabs>
                    <w:ind w:right="78"/>
                    <w:rPr>
                      <w:sz w:val="24"/>
                      <w:szCs w:val="24"/>
                    </w:rPr>
                  </w:pPr>
                </w:p>
                <w:p w:rsidR="00664122" w:rsidRPr="00F97DA1" w:rsidRDefault="00664122" w:rsidP="00664122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ind w:left="0" w:right="79" w:firstLine="0"/>
                    <w:rPr>
                      <w:sz w:val="24"/>
                      <w:szCs w:val="24"/>
                    </w:rPr>
                  </w:pPr>
                  <w:r w:rsidRPr="00F97DA1">
                    <w:rPr>
                      <w:sz w:val="24"/>
                      <w:szCs w:val="24"/>
                    </w:rPr>
                    <w:t xml:space="preserve">план работы </w:t>
                  </w:r>
                  <w:proofErr w:type="spellStart"/>
                  <w:r w:rsidRPr="00F97DA1">
                    <w:rPr>
                      <w:sz w:val="24"/>
                      <w:szCs w:val="24"/>
                    </w:rPr>
                    <w:t>внутришкольных</w:t>
                  </w:r>
                  <w:proofErr w:type="spellEnd"/>
                  <w:r w:rsidRPr="00F97DA1">
                    <w:rPr>
                      <w:sz w:val="24"/>
                      <w:szCs w:val="24"/>
                    </w:rPr>
                    <w:t xml:space="preserve"> методических объединений, направленный на оказание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методической помощи педагогам по реализации</w:t>
                  </w:r>
                  <w:r w:rsidRPr="00F97DA1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обновленных</w:t>
                  </w:r>
                  <w:r w:rsidRPr="00F97DA1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ФГОС-2021;</w:t>
                  </w:r>
                </w:p>
                <w:p w:rsidR="00664122" w:rsidRPr="00F97DA1" w:rsidRDefault="00664122" w:rsidP="00664122">
                  <w:pPr>
                    <w:pStyle w:val="TableParagraph"/>
                    <w:tabs>
                      <w:tab w:val="left" w:pos="0"/>
                    </w:tabs>
                    <w:ind w:right="79"/>
                    <w:rPr>
                      <w:sz w:val="24"/>
                      <w:szCs w:val="24"/>
                    </w:rPr>
                  </w:pPr>
                </w:p>
                <w:p w:rsidR="00664122" w:rsidRPr="00F97DA1" w:rsidRDefault="00664122" w:rsidP="00664122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0"/>
                      <w:tab w:val="left" w:pos="413"/>
                    </w:tabs>
                    <w:ind w:left="0" w:right="96" w:firstLine="0"/>
                    <w:rPr>
                      <w:sz w:val="24"/>
                      <w:szCs w:val="24"/>
                    </w:rPr>
                  </w:pPr>
                  <w:r w:rsidRPr="00F97DA1">
                    <w:rPr>
                      <w:sz w:val="24"/>
                      <w:szCs w:val="24"/>
                    </w:rPr>
                    <w:t>методические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группы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по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направлениям</w:t>
                  </w:r>
                  <w:r w:rsidRPr="00F97DA1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функциональной</w:t>
                  </w:r>
                  <w:r w:rsidRPr="00F97DA1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F97DA1">
                    <w:rPr>
                      <w:sz w:val="24"/>
                      <w:szCs w:val="24"/>
                    </w:rPr>
                    <w:t>грамотности;</w:t>
                  </w:r>
                </w:p>
                <w:p w:rsidR="00664122" w:rsidRPr="00F97DA1" w:rsidRDefault="00664122" w:rsidP="00664122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97DA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программа оценки качества образования в</w:t>
                  </w:r>
                  <w:r w:rsidRPr="00F97DA1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97DA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образовательной</w:t>
                  </w:r>
                  <w:r w:rsidRPr="00F97DA1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F97DA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организации</w:t>
                  </w:r>
                </w:p>
              </w:tc>
            </w:tr>
            <w:tr w:rsidR="00664122" w:rsidRPr="002F2BD7" w:rsidTr="00F67FF4">
              <w:tc>
                <w:tcPr>
                  <w:tcW w:w="3209" w:type="dxa"/>
                </w:tcPr>
                <w:p w:rsidR="00664122" w:rsidRPr="00F97DA1" w:rsidRDefault="00664122" w:rsidP="00F67F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F97DA1">
                    <w:rPr>
                      <w:rFonts w:ascii="Times New Roman" w:hAnsi="Times New Roman" w:cs="Times New Roman"/>
                      <w:b/>
                      <w:spacing w:val="-1"/>
                      <w:sz w:val="24"/>
                    </w:rPr>
                    <w:t>Программно</w:t>
                  </w:r>
                  <w:proofErr w:type="spellEnd"/>
                  <w:r w:rsidRPr="00F97DA1">
                    <w:rPr>
                      <w:rFonts w:ascii="Times New Roman" w:hAnsi="Times New Roman" w:cs="Times New Roman"/>
                      <w:b/>
                      <w:spacing w:val="-1"/>
                      <w:sz w:val="24"/>
                    </w:rPr>
                    <w:t>-</w:t>
                  </w:r>
                  <w:r w:rsidRPr="00F97DA1">
                    <w:rPr>
                      <w:rFonts w:ascii="Times New Roman" w:hAnsi="Times New Roman" w:cs="Times New Roman"/>
                      <w:b/>
                      <w:spacing w:val="-42"/>
                      <w:sz w:val="24"/>
                    </w:rPr>
                    <w:t xml:space="preserve"> </w:t>
                  </w:r>
                  <w:proofErr w:type="spellStart"/>
                  <w:r w:rsidRPr="00F97DA1">
                    <w:rPr>
                      <w:rFonts w:ascii="Times New Roman" w:hAnsi="Times New Roman" w:cs="Times New Roman"/>
                      <w:b/>
                      <w:sz w:val="24"/>
                    </w:rPr>
                    <w:t>методическое</w:t>
                  </w:r>
                  <w:proofErr w:type="spellEnd"/>
                  <w:r w:rsidRPr="00F97DA1">
                    <w:rPr>
                      <w:rFonts w:ascii="Times New Roman" w:hAnsi="Times New Roman" w:cs="Times New Roman"/>
                      <w:b/>
                      <w:spacing w:val="50"/>
                      <w:sz w:val="24"/>
                    </w:rPr>
                    <w:t xml:space="preserve"> </w:t>
                  </w:r>
                  <w:proofErr w:type="spellStart"/>
                  <w:r w:rsidRPr="00F97DA1">
                    <w:rPr>
                      <w:rFonts w:ascii="Times New Roman" w:hAnsi="Times New Roman" w:cs="Times New Roman"/>
                      <w:b/>
                      <w:sz w:val="24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7271" w:type="dxa"/>
                </w:tcPr>
                <w:p w:rsidR="00664122" w:rsidRPr="00F97DA1" w:rsidRDefault="00664122" w:rsidP="00664122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22"/>
                    </w:tabs>
                    <w:spacing w:line="268" w:lineRule="exact"/>
                    <w:ind w:left="0" w:firstLine="0"/>
                    <w:jc w:val="both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Программы</w:t>
                  </w:r>
                  <w:r w:rsidRPr="00F97DA1">
                    <w:rPr>
                      <w:spacing w:val="-1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элективных</w:t>
                  </w:r>
                  <w:r w:rsidRPr="00F97DA1">
                    <w:rPr>
                      <w:spacing w:val="-8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курсов;</w:t>
                  </w:r>
                </w:p>
                <w:p w:rsidR="00664122" w:rsidRPr="00F97DA1" w:rsidRDefault="00664122" w:rsidP="00664122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22"/>
                    </w:tabs>
                    <w:ind w:left="0" w:right="94" w:firstLine="0"/>
                    <w:jc w:val="both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методические</w:t>
                  </w:r>
                  <w:r w:rsidRPr="00F97DA1">
                    <w:rPr>
                      <w:spacing w:val="-9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разработки</w:t>
                  </w:r>
                  <w:r w:rsidRPr="00F97DA1">
                    <w:rPr>
                      <w:spacing w:val="-4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учителей</w:t>
                  </w:r>
                  <w:r w:rsidRPr="00F97DA1">
                    <w:rPr>
                      <w:spacing w:val="-6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и</w:t>
                  </w:r>
                  <w:r w:rsidRPr="00F97DA1">
                    <w:rPr>
                      <w:spacing w:val="-6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пре</w:t>
                  </w:r>
                  <w:r w:rsidRPr="00F97DA1">
                    <w:rPr>
                      <w:spacing w:val="-1"/>
                      <w:sz w:val="24"/>
                    </w:rPr>
                    <w:t>подавателей</w:t>
                  </w:r>
                  <w:r w:rsidRPr="00F97DA1">
                    <w:rPr>
                      <w:spacing w:val="-12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вузов</w:t>
                  </w:r>
                  <w:r w:rsidRPr="00F97DA1">
                    <w:rPr>
                      <w:spacing w:val="-13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по</w:t>
                  </w:r>
                  <w:r w:rsidRPr="00F97DA1">
                    <w:rPr>
                      <w:spacing w:val="-10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подготовке</w:t>
                  </w:r>
                  <w:r w:rsidRPr="00F97DA1">
                    <w:rPr>
                      <w:spacing w:val="-13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школьников</w:t>
                  </w:r>
                  <w:r w:rsidRPr="00F97DA1">
                    <w:rPr>
                      <w:spacing w:val="-14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к</w:t>
                  </w:r>
                  <w:r w:rsidRPr="00F97DA1">
                    <w:rPr>
                      <w:spacing w:val="-57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предметным</w:t>
                  </w:r>
                  <w:r w:rsidRPr="00F97DA1">
                    <w:rPr>
                      <w:spacing w:val="-5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олимпиадам;</w:t>
                  </w:r>
                </w:p>
                <w:p w:rsidR="00664122" w:rsidRPr="00F97DA1" w:rsidRDefault="00664122" w:rsidP="00664122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22"/>
                    </w:tabs>
                    <w:ind w:left="0" w:right="95" w:firstLine="0"/>
                    <w:jc w:val="both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методические рекомендации по проведению</w:t>
                  </w:r>
                  <w:r w:rsidRPr="00F97DA1">
                    <w:rPr>
                      <w:spacing w:val="-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лабораторных</w:t>
                  </w:r>
                  <w:r w:rsidRPr="00F97DA1">
                    <w:rPr>
                      <w:spacing w:val="2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практикумов;</w:t>
                  </w:r>
                </w:p>
                <w:p w:rsidR="00664122" w:rsidRPr="00F97DA1" w:rsidRDefault="00664122" w:rsidP="00664122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22"/>
                    </w:tabs>
                    <w:ind w:left="0" w:right="93" w:firstLine="0"/>
                    <w:jc w:val="both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банк</w:t>
                  </w:r>
                  <w:r w:rsidRPr="00F97DA1">
                    <w:rPr>
                      <w:spacing w:val="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данных инновационного педагогического</w:t>
                  </w:r>
                  <w:r w:rsidRPr="00F97DA1">
                    <w:rPr>
                      <w:spacing w:val="-9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опыта</w:t>
                  </w:r>
                  <w:r w:rsidRPr="00F97DA1">
                    <w:rPr>
                      <w:spacing w:val="-10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по</w:t>
                  </w:r>
                  <w:r w:rsidRPr="00F97DA1">
                    <w:rPr>
                      <w:spacing w:val="-9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проблеме</w:t>
                  </w:r>
                  <w:r w:rsidRPr="00F97DA1">
                    <w:rPr>
                      <w:spacing w:val="-9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организации</w:t>
                  </w:r>
                  <w:r w:rsidRPr="00F97DA1">
                    <w:rPr>
                      <w:spacing w:val="-8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исследовательской</w:t>
                  </w:r>
                  <w:r w:rsidRPr="00F97DA1">
                    <w:rPr>
                      <w:spacing w:val="-7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и</w:t>
                  </w:r>
                  <w:r w:rsidRPr="00F97DA1">
                    <w:rPr>
                      <w:spacing w:val="-7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проектной</w:t>
                  </w:r>
                  <w:r w:rsidRPr="00F97DA1">
                    <w:rPr>
                      <w:spacing w:val="-7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деятельности</w:t>
                  </w:r>
                  <w:r w:rsidRPr="00F97DA1">
                    <w:rPr>
                      <w:spacing w:val="-7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обучающихся;</w:t>
                  </w:r>
                </w:p>
                <w:p w:rsidR="00664122" w:rsidRPr="00F97DA1" w:rsidRDefault="00664122" w:rsidP="00F67FF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22"/>
                    </w:tabs>
                    <w:ind w:left="0" w:right="78" w:firstLine="0"/>
                    <w:jc w:val="both"/>
                    <w:rPr>
                      <w:sz w:val="24"/>
                    </w:rPr>
                  </w:pPr>
                  <w:r w:rsidRPr="00F97DA1">
                    <w:rPr>
                      <w:spacing w:val="-1"/>
                      <w:sz w:val="24"/>
                    </w:rPr>
                    <w:t>банк</w:t>
                  </w:r>
                  <w:r w:rsidRPr="00F97DA1">
                    <w:rPr>
                      <w:spacing w:val="-14"/>
                      <w:sz w:val="24"/>
                    </w:rPr>
                    <w:t xml:space="preserve"> </w:t>
                  </w:r>
                  <w:r w:rsidRPr="00F97DA1">
                    <w:rPr>
                      <w:spacing w:val="-1"/>
                      <w:sz w:val="24"/>
                    </w:rPr>
                    <w:t>данных</w:t>
                  </w:r>
                  <w:r w:rsidRPr="00F97DA1">
                    <w:rPr>
                      <w:spacing w:val="-13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инновационного</w:t>
                  </w:r>
                  <w:r w:rsidRPr="00F97DA1">
                    <w:rPr>
                      <w:spacing w:val="-12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педагогического опыта по проблеме использования в процессе</w:t>
                  </w:r>
                  <w:r w:rsidRPr="00F97DA1">
                    <w:rPr>
                      <w:spacing w:val="-2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обучения здоровье</w:t>
                  </w:r>
                  <w:r w:rsidRPr="00F97DA1">
                    <w:rPr>
                      <w:spacing w:val="-4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сберегающих</w:t>
                  </w:r>
                  <w:r w:rsidRPr="00F97DA1">
                    <w:rPr>
                      <w:spacing w:val="-4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технологий</w:t>
                  </w:r>
                </w:p>
              </w:tc>
            </w:tr>
            <w:tr w:rsidR="00664122" w:rsidRPr="002F2BD7" w:rsidTr="00F67FF4">
              <w:tc>
                <w:tcPr>
                  <w:tcW w:w="3209" w:type="dxa"/>
                </w:tcPr>
                <w:p w:rsidR="00664122" w:rsidRPr="00F97DA1" w:rsidRDefault="00664122" w:rsidP="00F67F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F97DA1">
                    <w:rPr>
                      <w:rFonts w:ascii="Times New Roman" w:hAnsi="Times New Roman" w:cs="Times New Roman"/>
                      <w:b/>
                      <w:sz w:val="24"/>
                    </w:rPr>
                    <w:t>Информационное</w:t>
                  </w:r>
                  <w:proofErr w:type="spellEnd"/>
                  <w:r w:rsidRPr="00F97DA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F97DA1">
                    <w:rPr>
                      <w:rFonts w:ascii="Times New Roman" w:hAnsi="Times New Roman" w:cs="Times New Roman"/>
                      <w:b/>
                      <w:sz w:val="24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7271" w:type="dxa"/>
                </w:tcPr>
                <w:p w:rsidR="00664122" w:rsidRPr="00F97DA1" w:rsidRDefault="00664122" w:rsidP="00664122">
                  <w:pPr>
                    <w:pStyle w:val="TableParagraph"/>
                    <w:tabs>
                      <w:tab w:val="left" w:pos="0"/>
                    </w:tabs>
                    <w:spacing w:line="268" w:lineRule="exact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- сайт</w:t>
                  </w:r>
                  <w:r w:rsidRPr="00F97DA1">
                    <w:rPr>
                      <w:spacing w:val="-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школы</w:t>
                  </w:r>
                </w:p>
                <w:p w:rsidR="00664122" w:rsidRPr="00F97DA1" w:rsidRDefault="00664122" w:rsidP="00664122">
                  <w:pPr>
                    <w:pStyle w:val="TableParagraph"/>
                    <w:tabs>
                      <w:tab w:val="left" w:pos="0"/>
                    </w:tabs>
                    <w:spacing w:line="268" w:lineRule="exact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- группы</w:t>
                  </w:r>
                  <w:r w:rsidRPr="00F97DA1">
                    <w:rPr>
                      <w:spacing w:val="-2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в</w:t>
                  </w:r>
                  <w:r w:rsidRPr="00F97DA1">
                    <w:rPr>
                      <w:spacing w:val="-3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социальных</w:t>
                  </w:r>
                  <w:r w:rsidRPr="00F97DA1">
                    <w:rPr>
                      <w:spacing w:val="-3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сетях</w:t>
                  </w:r>
                </w:p>
              </w:tc>
            </w:tr>
            <w:tr w:rsidR="00664122" w:rsidRPr="00F97DA1" w:rsidTr="00F67FF4">
              <w:tc>
                <w:tcPr>
                  <w:tcW w:w="3209" w:type="dxa"/>
                </w:tcPr>
                <w:p w:rsidR="00664122" w:rsidRPr="00F97DA1" w:rsidRDefault="00664122" w:rsidP="00664122">
                  <w:pPr>
                    <w:pStyle w:val="TableParagraph"/>
                    <w:spacing w:line="273" w:lineRule="exact"/>
                    <w:rPr>
                      <w:b/>
                      <w:sz w:val="24"/>
                    </w:rPr>
                  </w:pPr>
                  <w:r w:rsidRPr="00F97DA1">
                    <w:rPr>
                      <w:b/>
                      <w:sz w:val="24"/>
                    </w:rPr>
                    <w:t>Кадровое</w:t>
                  </w:r>
                  <w:r w:rsidRPr="00F97DA1">
                    <w:rPr>
                      <w:b/>
                      <w:spacing w:val="-5"/>
                      <w:sz w:val="24"/>
                    </w:rPr>
                    <w:t xml:space="preserve"> </w:t>
                  </w:r>
                  <w:r w:rsidRPr="00F97DA1">
                    <w:rPr>
                      <w:b/>
                      <w:sz w:val="24"/>
                    </w:rPr>
                    <w:t>обеспечение</w:t>
                  </w:r>
                </w:p>
              </w:tc>
              <w:tc>
                <w:tcPr>
                  <w:tcW w:w="7271" w:type="dxa"/>
                </w:tcPr>
                <w:p w:rsidR="00664122" w:rsidRPr="00F97DA1" w:rsidRDefault="00664122" w:rsidP="00664122">
                  <w:pPr>
                    <w:pStyle w:val="TableParagraph"/>
                    <w:tabs>
                      <w:tab w:val="left" w:pos="659"/>
                    </w:tabs>
                    <w:ind w:right="152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- руководители</w:t>
                  </w:r>
                  <w:r w:rsidRPr="00F97DA1">
                    <w:rPr>
                      <w:spacing w:val="-7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подпрограмм:</w:t>
                  </w:r>
                  <w:r w:rsidRPr="00F97DA1">
                    <w:rPr>
                      <w:spacing w:val="-5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заместители</w:t>
                  </w:r>
                  <w:r w:rsidRPr="00F97DA1">
                    <w:rPr>
                      <w:spacing w:val="-57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директора</w:t>
                  </w:r>
                </w:p>
              </w:tc>
            </w:tr>
            <w:tr w:rsidR="00664122" w:rsidRPr="002F2BD7" w:rsidTr="00F67FF4">
              <w:tc>
                <w:tcPr>
                  <w:tcW w:w="3209" w:type="dxa"/>
                </w:tcPr>
                <w:p w:rsidR="00664122" w:rsidRPr="00F97DA1" w:rsidRDefault="00664122" w:rsidP="00664122">
                  <w:pPr>
                    <w:pStyle w:val="TableParagraph"/>
                    <w:spacing w:line="273" w:lineRule="exact"/>
                    <w:ind w:left="-42"/>
                    <w:rPr>
                      <w:b/>
                      <w:sz w:val="24"/>
                    </w:rPr>
                  </w:pPr>
                  <w:r w:rsidRPr="00F97DA1">
                    <w:rPr>
                      <w:b/>
                      <w:sz w:val="24"/>
                    </w:rPr>
                    <w:t>Организационное обеспечение</w:t>
                  </w:r>
                </w:p>
              </w:tc>
              <w:tc>
                <w:tcPr>
                  <w:tcW w:w="7271" w:type="dxa"/>
                </w:tcPr>
                <w:p w:rsidR="00664122" w:rsidRPr="00F97DA1" w:rsidRDefault="00664122" w:rsidP="00F67FF4">
                  <w:pPr>
                    <w:pStyle w:val="TableParagraph"/>
                    <w:spacing w:line="268" w:lineRule="exact"/>
                    <w:ind w:left="235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Разработка:</w:t>
                  </w:r>
                </w:p>
                <w:p w:rsidR="00664122" w:rsidRPr="00F97DA1" w:rsidRDefault="00664122" w:rsidP="00664122">
                  <w:pPr>
                    <w:pStyle w:val="TableParagraph"/>
                    <w:tabs>
                      <w:tab w:val="left" w:pos="659"/>
                      <w:tab w:val="left" w:pos="660"/>
                    </w:tabs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- образовательной</w:t>
                  </w:r>
                  <w:r w:rsidRPr="00F97DA1">
                    <w:rPr>
                      <w:spacing w:val="-4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программы;</w:t>
                  </w:r>
                </w:p>
                <w:p w:rsidR="00664122" w:rsidRPr="00F97DA1" w:rsidRDefault="00664122" w:rsidP="00664122">
                  <w:pPr>
                    <w:pStyle w:val="TableParagraph"/>
                    <w:tabs>
                      <w:tab w:val="left" w:pos="389"/>
                    </w:tabs>
                    <w:spacing w:line="270" w:lineRule="atLeast"/>
                    <w:ind w:right="93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- программы</w:t>
                  </w:r>
                  <w:r w:rsidRPr="00F97DA1">
                    <w:rPr>
                      <w:spacing w:val="9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включения</w:t>
                  </w:r>
                  <w:r w:rsidRPr="00F97DA1">
                    <w:rPr>
                      <w:spacing w:val="10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педагогов</w:t>
                  </w:r>
                  <w:r w:rsidRPr="00F97DA1">
                    <w:rPr>
                      <w:spacing w:val="8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в</w:t>
                  </w:r>
                  <w:r w:rsidRPr="00F97DA1">
                    <w:rPr>
                      <w:spacing w:val="8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 xml:space="preserve">проекты </w:t>
                  </w:r>
                  <w:r w:rsidRPr="00F97DA1">
                    <w:rPr>
                      <w:spacing w:val="-57"/>
                      <w:sz w:val="24"/>
                    </w:rPr>
                    <w:t xml:space="preserve">  </w:t>
                  </w:r>
                  <w:r w:rsidRPr="00F97DA1">
                    <w:rPr>
                      <w:sz w:val="24"/>
                    </w:rPr>
                    <w:t>школы</w:t>
                  </w:r>
                </w:p>
              </w:tc>
            </w:tr>
            <w:tr w:rsidR="00664122" w:rsidRPr="002F2BD7" w:rsidTr="00F67FF4">
              <w:tc>
                <w:tcPr>
                  <w:tcW w:w="3209" w:type="dxa"/>
                </w:tcPr>
                <w:p w:rsidR="00664122" w:rsidRPr="00F97DA1" w:rsidRDefault="00664122" w:rsidP="00664122">
                  <w:pPr>
                    <w:pStyle w:val="TableParagraph"/>
                    <w:spacing w:line="273" w:lineRule="exact"/>
                    <w:ind w:left="-42"/>
                    <w:rPr>
                      <w:b/>
                      <w:sz w:val="24"/>
                    </w:rPr>
                  </w:pPr>
                  <w:r w:rsidRPr="00F97DA1">
                    <w:rPr>
                      <w:b/>
                      <w:spacing w:val="-3"/>
                      <w:sz w:val="24"/>
                    </w:rPr>
                    <w:lastRenderedPageBreak/>
                    <w:t xml:space="preserve"> </w:t>
                  </w:r>
                  <w:r w:rsidRPr="00F97DA1">
                    <w:rPr>
                      <w:b/>
                      <w:sz w:val="24"/>
                    </w:rPr>
                    <w:t>Мотивационное обеспечение</w:t>
                  </w:r>
                </w:p>
              </w:tc>
              <w:tc>
                <w:tcPr>
                  <w:tcW w:w="7271" w:type="dxa"/>
                </w:tcPr>
                <w:p w:rsidR="00664122" w:rsidRPr="00F97DA1" w:rsidRDefault="00664122" w:rsidP="00664122">
                  <w:pPr>
                    <w:pStyle w:val="TableParagraph"/>
                    <w:tabs>
                      <w:tab w:val="left" w:pos="660"/>
                    </w:tabs>
                    <w:spacing w:line="268" w:lineRule="exact"/>
                    <w:rPr>
                      <w:sz w:val="24"/>
                    </w:rPr>
                  </w:pPr>
                  <w:r w:rsidRPr="00F97DA1">
                    <w:rPr>
                      <w:spacing w:val="-1"/>
                      <w:sz w:val="24"/>
                    </w:rPr>
                    <w:t>- выполнение</w:t>
                  </w:r>
                  <w:r w:rsidRPr="00F97DA1">
                    <w:rPr>
                      <w:spacing w:val="-13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социального</w:t>
                  </w:r>
                  <w:r w:rsidRPr="00F97DA1">
                    <w:rPr>
                      <w:spacing w:val="-10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заказа;</w:t>
                  </w:r>
                </w:p>
                <w:p w:rsidR="00664122" w:rsidRPr="00F97DA1" w:rsidRDefault="00664122" w:rsidP="00664122">
                  <w:pPr>
                    <w:pStyle w:val="TableParagraph"/>
                    <w:tabs>
                      <w:tab w:val="left" w:pos="660"/>
                    </w:tabs>
                    <w:ind w:right="96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- повышение</w:t>
                  </w:r>
                  <w:r w:rsidRPr="00F97DA1">
                    <w:rPr>
                      <w:spacing w:val="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престижа</w:t>
                  </w:r>
                  <w:r w:rsidRPr="00F97DA1">
                    <w:rPr>
                      <w:spacing w:val="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образовательной</w:t>
                  </w:r>
                  <w:r w:rsidRPr="00F97DA1">
                    <w:rPr>
                      <w:spacing w:val="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организации;</w:t>
                  </w:r>
                </w:p>
                <w:p w:rsidR="00664122" w:rsidRPr="00F97DA1" w:rsidRDefault="00664122" w:rsidP="00664122">
                  <w:pPr>
                    <w:pStyle w:val="TableParagraph"/>
                    <w:tabs>
                      <w:tab w:val="left" w:pos="660"/>
                    </w:tabs>
                    <w:spacing w:line="270" w:lineRule="atLeast"/>
                    <w:ind w:right="95"/>
                    <w:rPr>
                      <w:sz w:val="24"/>
                    </w:rPr>
                  </w:pPr>
                  <w:r w:rsidRPr="00F97DA1">
                    <w:rPr>
                      <w:sz w:val="24"/>
                    </w:rPr>
                    <w:t>- разработка</w:t>
                  </w:r>
                  <w:r w:rsidRPr="00F97DA1">
                    <w:rPr>
                      <w:spacing w:val="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критериев</w:t>
                  </w:r>
                  <w:r w:rsidRPr="00F97DA1">
                    <w:rPr>
                      <w:spacing w:val="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оценки</w:t>
                  </w:r>
                  <w:r w:rsidRPr="00F97DA1">
                    <w:rPr>
                      <w:spacing w:val="1"/>
                      <w:sz w:val="24"/>
                    </w:rPr>
                    <w:t xml:space="preserve"> </w:t>
                  </w:r>
                  <w:proofErr w:type="spellStart"/>
                  <w:r w:rsidRPr="00F97DA1">
                    <w:rPr>
                      <w:sz w:val="24"/>
                    </w:rPr>
                    <w:t>результа</w:t>
                  </w:r>
                  <w:proofErr w:type="spellEnd"/>
                  <w:r w:rsidRPr="00F97DA1">
                    <w:rPr>
                      <w:sz w:val="24"/>
                    </w:rPr>
                    <w:t xml:space="preserve"> </w:t>
                  </w:r>
                  <w:r w:rsidRPr="00F97DA1">
                    <w:rPr>
                      <w:spacing w:val="1"/>
                      <w:sz w:val="24"/>
                    </w:rPr>
                    <w:t xml:space="preserve"> ак</w:t>
                  </w:r>
                  <w:r w:rsidRPr="00F97DA1">
                    <w:rPr>
                      <w:sz w:val="24"/>
                    </w:rPr>
                    <w:t xml:space="preserve">тивности профессиональной деятельности педагогов в форме </w:t>
                  </w:r>
                  <w:proofErr w:type="spellStart"/>
                  <w:r w:rsidRPr="00F97DA1">
                    <w:rPr>
                      <w:sz w:val="24"/>
                    </w:rPr>
                    <w:t>рейтингования</w:t>
                  </w:r>
                  <w:proofErr w:type="spellEnd"/>
                  <w:r w:rsidRPr="00F97DA1">
                    <w:rPr>
                      <w:sz w:val="24"/>
                    </w:rPr>
                    <w:t xml:space="preserve"> методических</w:t>
                  </w:r>
                  <w:r w:rsidRPr="00F97DA1">
                    <w:rPr>
                      <w:spacing w:val="1"/>
                      <w:sz w:val="24"/>
                    </w:rPr>
                    <w:t xml:space="preserve"> </w:t>
                  </w:r>
                  <w:r w:rsidRPr="00F97DA1">
                    <w:rPr>
                      <w:sz w:val="24"/>
                    </w:rPr>
                    <w:t>объединений;</w:t>
                  </w:r>
                </w:p>
              </w:tc>
            </w:tr>
          </w:tbl>
          <w:p w:rsidR="00664122" w:rsidRPr="00F97DA1" w:rsidRDefault="00664122" w:rsidP="00664122">
            <w:pPr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6C69" w:rsidRPr="00F97DA1" w:rsidRDefault="00CD6C69">
      <w:pPr>
        <w:rPr>
          <w:rFonts w:ascii="Times New Roman" w:hAnsi="Times New Roman" w:cs="Times New Roman"/>
          <w:lang w:val="ru-RU"/>
        </w:rPr>
      </w:pPr>
    </w:p>
    <w:p w:rsidR="00CD6C69" w:rsidRPr="00F97DA1" w:rsidRDefault="00CD6C69" w:rsidP="00CD6C6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CD6C69" w:rsidRPr="00F97DA1" w:rsidRDefault="00CD6C69" w:rsidP="00CD6C69">
      <w:pPr>
        <w:numPr>
          <w:ilvl w:val="0"/>
          <w:numId w:val="11"/>
        </w:numPr>
        <w:tabs>
          <w:tab w:val="clear" w:pos="720"/>
          <w:tab w:val="num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Модернизация и </w:t>
      </w:r>
      <w:proofErr w:type="spellStart"/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CD6C69" w:rsidRPr="00F97DA1" w:rsidRDefault="00CD6C69" w:rsidP="00CD6C69">
      <w:pPr>
        <w:numPr>
          <w:ilvl w:val="0"/>
          <w:numId w:val="11"/>
        </w:numPr>
        <w:tabs>
          <w:tab w:val="clear" w:pos="720"/>
          <w:tab w:val="num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Интеграция в образовательном процессе урочной, внеурочной и </w:t>
      </w:r>
      <w:proofErr w:type="spellStart"/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CD6C69" w:rsidRPr="00F97DA1" w:rsidRDefault="00CD6C69" w:rsidP="00CD6C69">
      <w:pPr>
        <w:numPr>
          <w:ilvl w:val="0"/>
          <w:numId w:val="11"/>
        </w:numPr>
        <w:tabs>
          <w:tab w:val="clear" w:pos="720"/>
          <w:tab w:val="num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опросов и </w:t>
      </w:r>
      <w:proofErr w:type="spellStart"/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CD6C69" w:rsidRPr="00F97DA1" w:rsidRDefault="00CD6C69" w:rsidP="00CD6C69">
      <w:pPr>
        <w:numPr>
          <w:ilvl w:val="0"/>
          <w:numId w:val="11"/>
        </w:numPr>
        <w:tabs>
          <w:tab w:val="clear" w:pos="720"/>
          <w:tab w:val="num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CD6C69" w:rsidRPr="00F97DA1" w:rsidRDefault="00CD6C69" w:rsidP="00CD6C69">
      <w:pPr>
        <w:numPr>
          <w:ilvl w:val="0"/>
          <w:numId w:val="11"/>
        </w:numPr>
        <w:tabs>
          <w:tab w:val="clear" w:pos="720"/>
          <w:tab w:val="num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повышения квалификации педагогических работников, обмена опытом.</w:t>
      </w:r>
    </w:p>
    <w:p w:rsidR="00CD6C69" w:rsidRPr="00F97DA1" w:rsidRDefault="00CD6C69" w:rsidP="00CD6C69">
      <w:pPr>
        <w:numPr>
          <w:ilvl w:val="0"/>
          <w:numId w:val="11"/>
        </w:numPr>
        <w:tabs>
          <w:tab w:val="clear" w:pos="720"/>
          <w:tab w:val="num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Обновление материально-технического оснащения школы.</w:t>
      </w:r>
    </w:p>
    <w:p w:rsidR="00CD6C69" w:rsidRPr="00F97DA1" w:rsidRDefault="00CD6C69" w:rsidP="00CD6C69">
      <w:pPr>
        <w:numPr>
          <w:ilvl w:val="0"/>
          <w:numId w:val="11"/>
        </w:numPr>
        <w:tabs>
          <w:tab w:val="clear" w:pos="720"/>
          <w:tab w:val="num" w:pos="426"/>
        </w:tabs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системы мониторинга, статистики и оценки качества образовани</w:t>
      </w:r>
      <w:r w:rsidR="002F2B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  <w:bookmarkStart w:id="0" w:name="_GoBack"/>
      <w:bookmarkEnd w:id="0"/>
    </w:p>
    <w:p w:rsidR="00CD6C69" w:rsidRPr="00F97DA1" w:rsidRDefault="00CD6C69" w:rsidP="00CD6C6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CD6C69" w:rsidRPr="002F2BD7" w:rsidRDefault="00CD6C69" w:rsidP="00CD6C6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школы. В программе отражаются системные, целостные изменения в школе (инновационный режим), сопровождающиеся проектно-целевым управлением. </w:t>
      </w:r>
      <w:r w:rsidRPr="002F2BD7">
        <w:rPr>
          <w:rFonts w:ascii="Times New Roman" w:hAnsi="Times New Roman" w:cs="Times New Roman"/>
          <w:sz w:val="24"/>
          <w:szCs w:val="24"/>
          <w:lang w:val="ru-RU"/>
        </w:rPr>
        <w:t>Программа включает в себя серию комплексных целевых проектов «Береги здоровье с детства» и «Первые шаги к профессии» для всех участников образовательных отношений (учащихся, педагогов, родителей и иных участников образовательных отношений).</w:t>
      </w:r>
    </w:p>
    <w:p w:rsidR="00CD6C69" w:rsidRPr="00F97DA1" w:rsidRDefault="00CD6C69" w:rsidP="00CD6C69">
      <w:pPr>
        <w:ind w:firstLine="420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Основными функциями школы по реализации настоящей программы развития являются:</w:t>
      </w:r>
    </w:p>
    <w:p w:rsidR="00CD6C69" w:rsidRPr="00F97DA1" w:rsidRDefault="00CD6C69" w:rsidP="00CD6C69">
      <w:pPr>
        <w:numPr>
          <w:ilvl w:val="0"/>
          <w:numId w:val="12"/>
        </w:numPr>
        <w:tabs>
          <w:tab w:val="clear" w:pos="720"/>
          <w:tab w:val="num" w:pos="284"/>
        </w:tabs>
        <w:ind w:left="0" w:right="18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школы по достижению поставленных перед ней задач;</w:t>
      </w:r>
    </w:p>
    <w:p w:rsidR="00CD6C69" w:rsidRPr="00F97DA1" w:rsidRDefault="00CD6C69" w:rsidP="00CD6C69">
      <w:pPr>
        <w:numPr>
          <w:ilvl w:val="0"/>
          <w:numId w:val="12"/>
        </w:numPr>
        <w:tabs>
          <w:tab w:val="clear" w:pos="720"/>
          <w:tab w:val="num" w:pos="284"/>
        </w:tabs>
        <w:ind w:left="0" w:right="18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ценностей и целей, на которые направлена программа;</w:t>
      </w:r>
    </w:p>
    <w:p w:rsidR="00CD6C69" w:rsidRPr="00F97DA1" w:rsidRDefault="00CD6C69" w:rsidP="00CD6C69">
      <w:pPr>
        <w:numPr>
          <w:ilvl w:val="0"/>
          <w:numId w:val="12"/>
        </w:numPr>
        <w:tabs>
          <w:tab w:val="clear" w:pos="720"/>
          <w:tab w:val="num" w:pos="284"/>
        </w:tabs>
        <w:ind w:left="0" w:right="18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:rsidR="00CD6C69" w:rsidRPr="00F97DA1" w:rsidRDefault="00CD6C69" w:rsidP="00CD6C69">
      <w:pPr>
        <w:numPr>
          <w:ilvl w:val="0"/>
          <w:numId w:val="12"/>
        </w:numPr>
        <w:tabs>
          <w:tab w:val="clear" w:pos="720"/>
          <w:tab w:val="num" w:pos="284"/>
        </w:tabs>
        <w:ind w:left="0" w:right="18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CD6C69" w:rsidRPr="00F97DA1" w:rsidRDefault="00CD6C69" w:rsidP="00CD6C69">
      <w:pPr>
        <w:numPr>
          <w:ilvl w:val="0"/>
          <w:numId w:val="12"/>
        </w:numPr>
        <w:tabs>
          <w:tab w:val="clear" w:pos="720"/>
          <w:tab w:val="num" w:pos="284"/>
        </w:tabs>
        <w:ind w:left="0" w:right="18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интеграция усилий всех участников образовательных отношений, действующих в интересах развития школы.</w:t>
      </w:r>
    </w:p>
    <w:p w:rsidR="00CD6C69" w:rsidRPr="00F97DA1" w:rsidRDefault="00CD6C69" w:rsidP="00CD6C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D6C69" w:rsidRPr="00F97DA1" w:rsidRDefault="00CD6C69" w:rsidP="00CD6C6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ХАРАКТЕРИСТИКА ТЕКУЩЕГО СОСТОЯНИЯ ШКОЛЫ</w:t>
      </w:r>
    </w:p>
    <w:p w:rsidR="00CD6C69" w:rsidRPr="00F97DA1" w:rsidRDefault="00CD6C69" w:rsidP="00CD6C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7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398"/>
        <w:gridCol w:w="6947"/>
      </w:tblGrid>
      <w:tr w:rsidR="00F97DA1" w:rsidRPr="00A34EB9" w:rsidTr="00F67FF4">
        <w:tc>
          <w:tcPr>
            <w:tcW w:w="1283" w:type="pct"/>
          </w:tcPr>
          <w:p w:rsidR="00F97DA1" w:rsidRPr="00A34EB9" w:rsidRDefault="00F97DA1" w:rsidP="00F67FF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3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17" w:type="pct"/>
          </w:tcPr>
          <w:p w:rsidR="00F97DA1" w:rsidRPr="00A34EB9" w:rsidRDefault="00F97DA1" w:rsidP="00F67FF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3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F97DA1" w:rsidRPr="002F2BD7" w:rsidTr="00F67FF4">
        <w:tc>
          <w:tcPr>
            <w:tcW w:w="1283" w:type="pct"/>
          </w:tcPr>
          <w:p w:rsidR="00F97DA1" w:rsidRPr="00A34EB9" w:rsidRDefault="00F97DA1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717" w:type="pct"/>
          </w:tcPr>
          <w:p w:rsidR="00F97DA1" w:rsidRPr="00F97DA1" w:rsidRDefault="00F97DA1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Указать: 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F97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F97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97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F97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97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Петровская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общеобразовательная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школа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Омского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района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Омской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области»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МБОУ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«Петровская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СОШ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F97D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Дату создания (основания) ОО: 27 июня 1995 г.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3. 5528015445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Комитет по образованию Омского муниципального района Омской области.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Сведения о лицензии (номер и дата) и приложения к лицензии: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273 от 22.05.2015; Серия 55ПО1 № 0002604.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6.Информацию о месте нахождения ОО (юридический и фактический адрес).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644504, Омская область, Омский район, д. Петровка,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Полевая,д.</w:t>
            </w:r>
            <w:proofErr w:type="gramEnd"/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  <w:p w:rsidR="00F97DA1" w:rsidRPr="00F97DA1" w:rsidRDefault="00F97DA1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7.Контакты:8(3812) 945-747; </w:t>
            </w:r>
            <w:hyperlink r:id="rId7" w:history="1">
              <w:r w:rsidRPr="000F4C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mou</w:t>
              </w:r>
              <w:r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_</w:t>
              </w:r>
              <w:r w:rsidRPr="000F4C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plsh</w:t>
              </w:r>
              <w:r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@</w:t>
              </w:r>
              <w:r w:rsidRPr="000F4C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mail</w:t>
              </w:r>
              <w:r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F4C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F97DA1" w:rsidRPr="00F97DA1" w:rsidRDefault="002F2BD7" w:rsidP="00F97DA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F97DA1" w:rsidRPr="00476E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F97DA1"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97DA1" w:rsidRPr="00476E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</w:t>
              </w:r>
              <w:proofErr w:type="spellEnd"/>
              <w:r w:rsidR="00F97DA1"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2-</w:t>
              </w:r>
              <w:proofErr w:type="spellStart"/>
              <w:r w:rsidR="00F97DA1" w:rsidRPr="00476E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petrovka</w:t>
              </w:r>
              <w:proofErr w:type="spellEnd"/>
              <w:r w:rsidR="00F97DA1"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F97DA1" w:rsidRPr="00476E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r</w:t>
              </w:r>
              <w:r w:rsidR="00F97DA1"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52.</w:t>
              </w:r>
              <w:proofErr w:type="spellStart"/>
              <w:r w:rsidR="00F97DA1" w:rsidRPr="00476E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gosweb</w:t>
              </w:r>
              <w:proofErr w:type="spellEnd"/>
              <w:r w:rsidR="00F97DA1"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97DA1" w:rsidRPr="00476E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gosuslugi</w:t>
              </w:r>
              <w:proofErr w:type="spellEnd"/>
              <w:r w:rsidR="00F97DA1"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97DA1" w:rsidRPr="00476E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97DA1" w:rsidRPr="00F97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F97DA1"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97DA1" w:rsidRPr="002F2BD7" w:rsidTr="00F67FF4">
        <w:tc>
          <w:tcPr>
            <w:tcW w:w="1283" w:type="pct"/>
          </w:tcPr>
          <w:p w:rsidR="00F97DA1" w:rsidRPr="00A34EB9" w:rsidRDefault="00F97DA1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F97DA1" w:rsidRPr="00A82946" w:rsidRDefault="00F97DA1" w:rsidP="00F97D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A82946">
              <w:rPr>
                <w:color w:val="000000"/>
              </w:rPr>
              <w:t xml:space="preserve">Учреждение осуществляет образовательный процесс в соответствии с уровнями основных общеобразовательных программ трёх ступеней общего </w:t>
            </w:r>
            <w:r>
              <w:rPr>
                <w:color w:val="000000"/>
              </w:rPr>
              <w:t>образования:</w:t>
            </w:r>
            <w:r w:rsidRPr="00A82946">
              <w:rPr>
                <w:color w:val="000000"/>
              </w:rPr>
              <w:br/>
              <w:t>I ступень - начальное общее образование -70 обучающихся;</w:t>
            </w:r>
          </w:p>
          <w:p w:rsidR="00F97DA1" w:rsidRPr="00A82946" w:rsidRDefault="00F97DA1" w:rsidP="00F97D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A82946">
              <w:rPr>
                <w:color w:val="000000"/>
              </w:rPr>
              <w:t>II ступень - основное общее образование - 115 обучающихся;</w:t>
            </w:r>
          </w:p>
          <w:p w:rsidR="00F97DA1" w:rsidRPr="00F97DA1" w:rsidRDefault="00F97DA1" w:rsidP="00F97D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A82946">
              <w:rPr>
                <w:color w:val="000000"/>
              </w:rPr>
              <w:t>III ступень - среднее (полное) общее образование-11 обучающихся.</w:t>
            </w:r>
          </w:p>
        </w:tc>
      </w:tr>
      <w:tr w:rsidR="00F97DA1" w:rsidRPr="002F2BD7" w:rsidTr="00F67FF4">
        <w:tc>
          <w:tcPr>
            <w:tcW w:w="1283" w:type="pct"/>
          </w:tcPr>
          <w:p w:rsidR="00F97DA1" w:rsidRPr="00F97DA1" w:rsidRDefault="00F97DA1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97DA1" w:rsidRPr="009C1BD0" w:rsidRDefault="00F97DA1" w:rsidP="00F97D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</w:rPr>
            </w:pPr>
            <w:r w:rsidRPr="009C1BD0">
              <w:rPr>
                <w:color w:val="000000"/>
              </w:rPr>
              <w:t>Учреждение осуществляет образовательный процесс в соответствии с уровнями основных общеобразовательных программ трёх ступеней общего образования:</w:t>
            </w:r>
            <w:r w:rsidRPr="009C1BD0">
              <w:rPr>
                <w:color w:val="000000"/>
              </w:rPr>
              <w:br/>
              <w:t>I ступень - начальное общее образование (нормативный срок освоения - 4 года);</w:t>
            </w:r>
          </w:p>
          <w:p w:rsidR="00F97DA1" w:rsidRPr="009C1BD0" w:rsidRDefault="00F97DA1" w:rsidP="00F97D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</w:rPr>
            </w:pPr>
            <w:r w:rsidRPr="009C1BD0">
              <w:rPr>
                <w:color w:val="000000"/>
              </w:rPr>
              <w:t>II ступень - основное общее образование (нормативный срок освоения – 5 лет);</w:t>
            </w:r>
          </w:p>
          <w:p w:rsidR="00F97DA1" w:rsidRPr="00F97DA1" w:rsidRDefault="00F97DA1" w:rsidP="00F97D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C1BD0">
              <w:rPr>
                <w:color w:val="000000"/>
              </w:rPr>
              <w:t>III ступень - среднее (полное) общее образование (нормативный срок освоения - 2 года).</w:t>
            </w:r>
          </w:p>
          <w:p w:rsidR="00F97DA1" w:rsidRDefault="00F97DA1" w:rsidP="00F67FF4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 w:rsidRPr="009C1BD0">
              <w:rPr>
                <w:color w:val="000000"/>
              </w:rPr>
              <w:lastRenderedPageBreak/>
              <w:t>С учётом потребностей и возможностей личности основные общеобразовательные программы в Учреждении осваиваются в формах очной, очно-заочной (вечерней), заочной, в форме семейного образования, самообразования, экстерната. Допускается сочетание форм освоения обучающимися основных общеобразовательных программ. В соответствии с действующим законодательством обучающемуся предоставляется возможность обучения на дому.</w:t>
            </w:r>
          </w:p>
          <w:p w:rsidR="00F97DA1" w:rsidRPr="009C1BD0" w:rsidRDefault="00F97DA1" w:rsidP="00F67FF4">
            <w:pPr>
              <w:pStyle w:val="a5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Реализуются программы внеурочной деятельности и дополнительного образования.</w:t>
            </w:r>
          </w:p>
          <w:p w:rsidR="00F97DA1" w:rsidRPr="009C1BD0" w:rsidRDefault="00F97DA1" w:rsidP="00F67FF4">
            <w:pPr>
              <w:pStyle w:val="a5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9C1BD0">
              <w:rPr>
                <w:color w:val="000000"/>
              </w:rPr>
              <w:t>Образовательный процесс в Учреждении осуществляется на основе учебного плана, разрабатываемого Учреждением самостоятельно, в со</w:t>
            </w:r>
            <w:r w:rsidRPr="009C1BD0">
              <w:rPr>
                <w:color w:val="000000"/>
              </w:rPr>
              <w:softHyphen/>
              <w:t xml:space="preserve">ответствии с примерным учебным планом и регламентируется расписанием занятий. </w:t>
            </w:r>
          </w:p>
          <w:p w:rsidR="00F97DA1" w:rsidRPr="00F97DA1" w:rsidRDefault="00F97DA1" w:rsidP="00F97DA1">
            <w:pPr>
              <w:pStyle w:val="a5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9C1BD0">
              <w:rPr>
                <w:color w:val="000000"/>
              </w:rPr>
              <w:t>Обучение и воспитание в Учреждении ведётся на русском языке.</w:t>
            </w:r>
          </w:p>
        </w:tc>
      </w:tr>
      <w:tr w:rsidR="00F97DA1" w:rsidRPr="002F2BD7" w:rsidTr="00F67FF4">
        <w:tc>
          <w:tcPr>
            <w:tcW w:w="1283" w:type="pct"/>
          </w:tcPr>
          <w:p w:rsidR="00F97DA1" w:rsidRPr="00A34EB9" w:rsidRDefault="00F97DA1" w:rsidP="00F67FF4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режиме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17" w:type="pct"/>
          </w:tcPr>
          <w:p w:rsidR="00F97DA1" w:rsidRPr="009C1BD0" w:rsidRDefault="00F97DA1" w:rsidP="00F67FF4">
            <w:pPr>
              <w:pStyle w:val="a5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9C1BD0">
              <w:rPr>
                <w:color w:val="000000"/>
              </w:rPr>
              <w:t>Учреждение работает по гр</w:t>
            </w:r>
            <w:r>
              <w:rPr>
                <w:color w:val="000000"/>
              </w:rPr>
              <w:t xml:space="preserve">афику 5-дневной рабочей недели, </w:t>
            </w:r>
            <w:r w:rsidRPr="009C1BD0">
              <w:rPr>
                <w:color w:val="000000"/>
              </w:rPr>
              <w:t>в одну смену. Продолжительность учебного часа составляет 40 минут.</w:t>
            </w:r>
          </w:p>
          <w:p w:rsidR="00F97DA1" w:rsidRPr="00F97DA1" w:rsidRDefault="00F97DA1" w:rsidP="00F97DA1">
            <w:pPr>
              <w:pStyle w:val="a5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9C1BD0">
              <w:rPr>
                <w:color w:val="000000"/>
              </w:rPr>
              <w:t>Учебный год в Учреждении начинается 1 сентября. П</w:t>
            </w:r>
            <w:r>
              <w:rPr>
                <w:color w:val="000000"/>
              </w:rPr>
              <w:t xml:space="preserve">родолжительность учебного года </w:t>
            </w:r>
            <w:r w:rsidRPr="009C1BD0">
              <w:rPr>
                <w:color w:val="000000"/>
              </w:rPr>
              <w:t>в 1-х классах - 33 учебных недели, в последующих - 34 учебные недели. Продолжительность каникул в течение учебного года - 30 календарных дней, летом - не менее 8 календарных недель. Для обучающихся в 1-х классах в течение учебного года устанавливаются дополнительные недельные каникулы.</w:t>
            </w:r>
          </w:p>
        </w:tc>
      </w:tr>
      <w:tr w:rsidR="00F97DA1" w:rsidRPr="002F2BD7" w:rsidTr="00E92ED0">
        <w:trPr>
          <w:trHeight w:val="6105"/>
        </w:trPr>
        <w:tc>
          <w:tcPr>
            <w:tcW w:w="1283" w:type="pct"/>
          </w:tcPr>
          <w:p w:rsidR="00F97DA1" w:rsidRPr="00A34EB9" w:rsidRDefault="00F97DA1" w:rsidP="00F67FF4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работниках</w:t>
            </w:r>
            <w:proofErr w:type="spellEnd"/>
            <w:r w:rsidRPr="00A3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717" w:type="pct"/>
          </w:tcPr>
          <w:p w:rsidR="00902F9B" w:rsidRPr="00E92ED0" w:rsidRDefault="00F97DA1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учреждении работают </w:t>
            </w:r>
            <w:r w:rsidR="00902F9B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работников, из них </w:t>
            </w:r>
            <w:r w:rsidR="00902F9B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педагогических работников, </w:t>
            </w:r>
            <w:r w:rsidR="00902F9B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их них: 15 учителей, 1 педагог-психолог, 1 воспитатель группы ГКП.</w:t>
            </w:r>
          </w:p>
          <w:p w:rsidR="00902F9B" w:rsidRPr="00E92ED0" w:rsidRDefault="00902F9B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="00F97DA1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оличество работников, имеющих ученую степень / ученое звание (по видам)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0.</w:t>
            </w:r>
          </w:p>
          <w:p w:rsidR="00902F9B" w:rsidRPr="00E92ED0" w:rsidRDefault="00902F9B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="00F97DA1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оличество педагогов, имеющих ведомственные награды (по видам)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0.</w:t>
            </w:r>
          </w:p>
          <w:p w:rsidR="00E92ED0" w:rsidRPr="00E92ED0" w:rsidRDefault="00902F9B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="00F97DA1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оличество работников, имеющих государственные награды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ED0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ED0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</w:p>
          <w:p w:rsidR="00E92ED0" w:rsidRPr="00E92ED0" w:rsidRDefault="00E92ED0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Доля</w:t>
            </w:r>
            <w:r w:rsidR="00F97DA1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работников с высшим образованием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93%.</w:t>
            </w:r>
          </w:p>
          <w:p w:rsidR="00E92ED0" w:rsidRPr="00E92ED0" w:rsidRDefault="00E92ED0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Доля</w:t>
            </w:r>
            <w:r w:rsidR="00F97DA1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учителей, имеющих высшую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6%; </w:t>
            </w:r>
            <w:r w:rsidR="00F97DA1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первую квалификационную категорию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53%.</w:t>
            </w:r>
          </w:p>
          <w:p w:rsidR="00F97DA1" w:rsidRPr="00F97DA1" w:rsidRDefault="00E92ED0" w:rsidP="00E92ED0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="00F97DA1"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оличество учителей, имеющих квалификационную категорию «педагог-наставник»/«педагог-методист»</w:t>
            </w:r>
            <w:r w:rsidRPr="00E92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- 1 человек «педагог-методист».</w:t>
            </w:r>
          </w:p>
        </w:tc>
      </w:tr>
      <w:tr w:rsidR="00F97DA1" w:rsidRPr="002F2BD7" w:rsidTr="00F67FF4">
        <w:tc>
          <w:tcPr>
            <w:tcW w:w="1283" w:type="pct"/>
          </w:tcPr>
          <w:p w:rsidR="00F97DA1" w:rsidRPr="00F97DA1" w:rsidRDefault="00F97DA1" w:rsidP="00F67FF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F97DA1" w:rsidRPr="00BE3402" w:rsidRDefault="00E92ED0" w:rsidP="00BE3402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КДЦ «Петровский», БУ «КЦСОН Омского района», </w:t>
            </w:r>
            <w:r w:rsidR="00BE3402" w:rsidRP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МКУ «</w:t>
            </w:r>
            <w:proofErr w:type="spellStart"/>
            <w:r w:rsidR="00BE3402" w:rsidRP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Лузинский</w:t>
            </w:r>
            <w:proofErr w:type="spellEnd"/>
            <w:r w:rsidR="00BE3402" w:rsidRP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отдел», ЦБС «Омского района» </w:t>
            </w:r>
            <w:proofErr w:type="spellStart"/>
            <w:r w:rsidR="00BE3402" w:rsidRP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Лузинская</w:t>
            </w:r>
            <w:proofErr w:type="spellEnd"/>
            <w:r w:rsidR="00BE3402" w:rsidRP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Мобильная библиотека, филиал -11, </w:t>
            </w:r>
            <w:r w:rsid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 ОО ДО «</w:t>
            </w:r>
            <w:r w:rsidR="00BE3402" w:rsidRP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</w:t>
            </w:r>
            <w:r w:rsidR="00BE3402" w:rsidRP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</w:t>
            </w:r>
            <w:r w:rsidR="00BE34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Сибирский Нефтяник»</w:t>
            </w:r>
          </w:p>
        </w:tc>
      </w:tr>
      <w:tr w:rsidR="00F97DA1" w:rsidRPr="002F2BD7" w:rsidTr="00F67FF4">
        <w:tc>
          <w:tcPr>
            <w:tcW w:w="1283" w:type="pct"/>
          </w:tcPr>
          <w:p w:rsidR="00F97DA1" w:rsidRPr="00F97DA1" w:rsidRDefault="00F97DA1" w:rsidP="00F67FF4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7D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A45A2A" w:rsidRPr="00BF2E6F" w:rsidRDefault="00A45A2A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Ежегодно дети являются участниками различных конкурсов, становятся призерами и победителями:</w:t>
            </w:r>
          </w:p>
          <w:p w:rsidR="00A45A2A" w:rsidRPr="00BF2E6F" w:rsidRDefault="00A45A2A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школьного, муниципального и регионального этапов.</w:t>
            </w:r>
          </w:p>
          <w:p w:rsidR="00A45A2A" w:rsidRPr="00BF2E6F" w:rsidRDefault="00A45A2A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«Поэзия живительное слово»</w:t>
            </w:r>
          </w:p>
          <w:p w:rsidR="00A45A2A" w:rsidRPr="00BF2E6F" w:rsidRDefault="00A45A2A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«Сибирские мотивы»</w:t>
            </w:r>
          </w:p>
          <w:p w:rsidR="00A45A2A" w:rsidRPr="00BF2E6F" w:rsidRDefault="00A45A2A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Я</w:t>
            </w:r>
            <w:proofErr w:type="gramEnd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россинка</w:t>
            </w:r>
            <w:proofErr w:type="spellEnd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твоя Россия»</w:t>
            </w:r>
          </w:p>
          <w:p w:rsidR="00A45A2A" w:rsidRPr="00BF2E6F" w:rsidRDefault="00A45A2A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«Летопись Сибирских деревень»</w:t>
            </w:r>
          </w:p>
          <w:p w:rsidR="00A45A2A" w:rsidRPr="00BF2E6F" w:rsidRDefault="00A45A2A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«Президентские состязания»</w:t>
            </w:r>
          </w:p>
          <w:p w:rsidR="00A45A2A" w:rsidRPr="00BF2E6F" w:rsidRDefault="00A45A2A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ГТО</w:t>
            </w:r>
          </w:p>
          <w:p w:rsidR="00A45A2A" w:rsidRPr="00BF2E6F" w:rsidRDefault="00A45A2A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НПК, НОУ «Поиск»</w:t>
            </w:r>
          </w:p>
          <w:p w:rsidR="00FD25E7" w:rsidRPr="00BF2E6F" w:rsidRDefault="00FD25E7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Обучающиеся получают Стипендию Главы Омского муниципального района (</w:t>
            </w:r>
            <w:proofErr w:type="spellStart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Трубочева</w:t>
            </w:r>
            <w:proofErr w:type="spellEnd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Ксения 2023, 2024г; </w:t>
            </w:r>
            <w:proofErr w:type="spellStart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Гертер</w:t>
            </w:r>
            <w:proofErr w:type="spellEnd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Глеб 2024г), обучающиеся занесены на электронную доску почета ОМР (</w:t>
            </w:r>
            <w:proofErr w:type="spellStart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Трубочева</w:t>
            </w:r>
            <w:proofErr w:type="spellEnd"/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Ксения 2023, 2024г)</w:t>
            </w:r>
          </w:p>
          <w:p w:rsidR="00FD25E7" w:rsidRPr="00BF2E6F" w:rsidRDefault="00FD25E7" w:rsidP="00A45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«Безопасное колесо»</w:t>
            </w:r>
          </w:p>
          <w:p w:rsidR="00A45A2A" w:rsidRPr="00A45A2A" w:rsidRDefault="00A45A2A" w:rsidP="00FD25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="00FD25E7"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 педагоги принимают участие в конкурсе «Педагог года</w:t>
            </w:r>
            <w:r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FD25E7"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A45A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</w:t>
            </w:r>
            <w:r w:rsidR="00FD25E7"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временный классный руководитель». Участвуют в «Педагогических марафонах», являются призерами и победителями </w:t>
            </w:r>
            <w:r w:rsidR="00FD25E7" w:rsidRPr="00BF2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Всероссийского конкурса профессионального мастерства педагогов «Мой лучший урок» (Миронова Т.Ю. победитель), </w:t>
            </w:r>
            <w:r w:rsidR="00BF2E6F" w:rsidRPr="00BF2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Межрегиональной научно-практической конференции, и других творческих конкурсах.</w:t>
            </w:r>
          </w:p>
          <w:p w:rsidR="00F97DA1" w:rsidRPr="00BF2E6F" w:rsidRDefault="00FD25E7" w:rsidP="00FD25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2023 году педагоги </w:t>
            </w:r>
            <w:r w:rsidR="00A45A2A" w:rsidRPr="00A45A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r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Петровская </w:t>
            </w:r>
            <w:r w:rsidR="00A45A2A" w:rsidRPr="00A45A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</w:t>
            </w:r>
            <w:r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2</w:t>
            </w:r>
            <w:r w:rsidR="00A45A2A" w:rsidRPr="00A45A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занесен</w:t>
            </w:r>
            <w:r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A45A2A" w:rsidRPr="00A45A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r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электронную </w:t>
            </w:r>
            <w:r w:rsidR="00A45A2A" w:rsidRPr="00A45A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Доску Почета Омского МР</w:t>
            </w:r>
            <w:r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Казека</w:t>
            </w:r>
            <w:proofErr w:type="spellEnd"/>
            <w:r w:rsidRPr="00BF2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А.В., Миронова Т.Ю.)</w:t>
            </w:r>
            <w:r w:rsidR="00A45A2A" w:rsidRPr="00A45A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E45ABE" w:rsidRDefault="00E45ABE" w:rsidP="00E45AB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before="0" w:beforeAutospacing="0" w:after="0" w:afterAutospacing="0" w:line="259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ABE" w:rsidRPr="00E45ABE" w:rsidRDefault="00E45ABE" w:rsidP="00E45AB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before="0" w:beforeAutospacing="0" w:after="0" w:afterAutospacing="0" w:line="259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2.Проблемно-ориентированный анализ текущего состояния и результатов самодиагностики.</w:t>
      </w:r>
    </w:p>
    <w:p w:rsidR="00E45ABE" w:rsidRPr="00E45ABE" w:rsidRDefault="00E45ABE" w:rsidP="00E45ABE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5A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7397"/>
        <w:gridCol w:w="1005"/>
      </w:tblGrid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397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 оценивания</w:t>
            </w:r>
          </w:p>
        </w:tc>
        <w:tc>
          <w:tcPr>
            <w:tcW w:w="1005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</w:tr>
      <w:tr w:rsidR="00E45ABE" w:rsidRPr="00E45ABE" w:rsidTr="00F67FF4">
        <w:tc>
          <w:tcPr>
            <w:tcW w:w="9345" w:type="dxa"/>
            <w:gridSpan w:val="3"/>
          </w:tcPr>
          <w:p w:rsidR="00E45ABE" w:rsidRPr="00E45ABE" w:rsidRDefault="00E45ABE" w:rsidP="00F6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«Знание» (33 балла)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 соблюдение требований локального акта, регламентирующего внутреннюю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выпускников 11 класса, получивших медаль За особые успехи в учении (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 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во Всероссийской олимпиаде школьников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о сетевой форме реализации общеобразовательных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программ;наличие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инклюзивного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 п.)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Учебно-дидактическое обеспечение обучения и воспитания по федеральным адаптированным образовательным программам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345" w:type="dxa"/>
            <w:gridSpan w:val="3"/>
          </w:tcPr>
          <w:p w:rsidR="00E45ABE" w:rsidRPr="00E45ABE" w:rsidRDefault="00E45ABE" w:rsidP="00F6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«Здоровье» (16 баллов)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бесплатным горячим питанием обучающихся начальных классов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ndash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ЗОЖ), профилактика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употребления алкоголя и наркотических средств. 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договоров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Диверсификация деятельности школьных спортивных клубов (далее &amp;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ndash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ШСК) (по видам спорта)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345" w:type="dxa"/>
            <w:gridSpan w:val="3"/>
          </w:tcPr>
          <w:p w:rsidR="00E45ABE" w:rsidRPr="00E45ABE" w:rsidRDefault="00E45ABE" w:rsidP="00F6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 Творчество» (18 баллов)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мобильные технопарки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Дома научной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коллаборации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центры 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-куб, Точка роста,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экостанции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Функционирование школьного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(телевидение, газета, журнал и др.)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345" w:type="dxa"/>
            <w:gridSpan w:val="3"/>
          </w:tcPr>
          <w:p w:rsidR="00E45ABE" w:rsidRPr="00E45ABE" w:rsidRDefault="00F67FF4" w:rsidP="00F6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</w:t>
            </w:r>
            <w:r w:rsidR="00E45ABE"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Воспитание» (16 баллов)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 краеведения и школьного туризма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летних тематических смен в школьном лагере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первичного отделения РДДМ Движение первых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Большая перемена и др.)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волонтерском движении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школьных военно-патриотических клубов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345" w:type="dxa"/>
            <w:gridSpan w:val="3"/>
          </w:tcPr>
          <w:p w:rsidR="00E45ABE" w:rsidRPr="00E45ABE" w:rsidRDefault="00E45ABE" w:rsidP="00F6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«Профориентация» (24 балла)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размещеннымв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конкурсном движении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7397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среди педагогов победителей и призеров конкурсов</w:t>
            </w:r>
          </w:p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2F2BD7" w:rsidTr="00F67FF4">
        <w:tc>
          <w:tcPr>
            <w:tcW w:w="9345" w:type="dxa"/>
            <w:gridSpan w:val="3"/>
          </w:tcPr>
          <w:p w:rsidR="00E45ABE" w:rsidRPr="00E45ABE" w:rsidRDefault="00E45ABE" w:rsidP="00F6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Ключевое условие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Учитель. Школьная команда» (24 балла)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размещеннымв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конкурсном движении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среди педагогов победителей и призеров конкурсов.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2F2BD7" w:rsidTr="00F67FF4">
        <w:tc>
          <w:tcPr>
            <w:tcW w:w="9345" w:type="dxa"/>
            <w:gridSpan w:val="3"/>
          </w:tcPr>
          <w:p w:rsidR="00E45ABE" w:rsidRPr="00E45ABE" w:rsidRDefault="00E45ABE" w:rsidP="00F67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Ключевое условие «Школьный климат» (15 баллов)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травли в образовательной среде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ABE" w:rsidRPr="002F2BD7" w:rsidTr="00F67FF4">
        <w:tc>
          <w:tcPr>
            <w:tcW w:w="9345" w:type="dxa"/>
            <w:gridSpan w:val="3"/>
          </w:tcPr>
          <w:p w:rsidR="00E45ABE" w:rsidRPr="00E45ABE" w:rsidRDefault="00E45ABE" w:rsidP="002B7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Ключевое условие «Обр</w:t>
            </w:r>
            <w:r w:rsidR="002B76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азовательная среда» (14 баллов)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Информационно-коммуникационная образовательная платформа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(критический показатель)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Оснащение образовательной организации 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неучебных</w:t>
            </w:r>
            <w:proofErr w:type="spellEnd"/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занятий, творческих дел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ABE" w:rsidRPr="00E45ABE" w:rsidTr="00F67FF4">
        <w:tc>
          <w:tcPr>
            <w:tcW w:w="943" w:type="dxa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ABE" w:rsidRPr="00E45ABE" w:rsidRDefault="00E45ABE" w:rsidP="00F67F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F67FF4" w:rsidRDefault="00F67FF4" w:rsidP="00F67FF4">
      <w:pPr>
        <w:adjustRightInd w:val="0"/>
        <w:snapToGri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F67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FF4" w:rsidRPr="00F67FF4" w:rsidRDefault="00F67FF4" w:rsidP="00F67FF4">
      <w:pPr>
        <w:adjustRightInd w:val="0"/>
        <w:snapToGri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67F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2.2. </w:t>
      </w:r>
      <w:r w:rsidRPr="00F67FF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Описание дефицитов по каждому магистральному направлению и ключевому условию.</w:t>
      </w:r>
    </w:p>
    <w:tbl>
      <w:tblPr>
        <w:tblStyle w:val="21"/>
        <w:tblpPr w:leftFromText="180" w:rightFromText="180" w:vertAnchor="text" w:horzAnchor="margin" w:tblpX="-431" w:tblpY="638"/>
        <w:tblW w:w="15587" w:type="dxa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446"/>
        <w:gridCol w:w="2810"/>
        <w:gridCol w:w="1842"/>
        <w:gridCol w:w="709"/>
        <w:gridCol w:w="1843"/>
        <w:gridCol w:w="1984"/>
        <w:gridCol w:w="1918"/>
        <w:gridCol w:w="4035"/>
      </w:tblGrid>
      <w:tr w:rsidR="00F67FF4" w:rsidRPr="00F67FF4" w:rsidTr="00F67FF4">
        <w:trPr>
          <w:trHeight w:val="288"/>
          <w:tblHeader/>
        </w:trPr>
        <w:tc>
          <w:tcPr>
            <w:tcW w:w="446" w:type="dxa"/>
            <w:noWrap/>
            <w:hideMark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10" w:type="dxa"/>
            <w:noWrap/>
            <w:hideMark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  <w:proofErr w:type="spellEnd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842" w:type="dxa"/>
            <w:noWrap/>
            <w:hideMark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  <w:proofErr w:type="spellEnd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709" w:type="dxa"/>
            <w:noWrap/>
            <w:hideMark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</w:t>
            </w:r>
            <w:proofErr w:type="spellEnd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proofErr w:type="spellEnd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ключевое</w:t>
            </w:r>
            <w:proofErr w:type="spellEnd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условие</w:t>
            </w:r>
            <w:proofErr w:type="spellEnd"/>
          </w:p>
        </w:tc>
        <w:tc>
          <w:tcPr>
            <w:tcW w:w="1984" w:type="dxa"/>
            <w:noWrap/>
            <w:hideMark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918" w:type="dxa"/>
            <w:noWrap/>
            <w:hideMark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4035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</w:t>
            </w:r>
            <w:proofErr w:type="spellEnd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67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</w:t>
            </w:r>
            <w:proofErr w:type="spellEnd"/>
          </w:p>
        </w:tc>
      </w:tr>
      <w:tr w:rsidR="00F67FF4" w:rsidRPr="002F2BD7" w:rsidTr="00F67FF4">
        <w:tc>
          <w:tcPr>
            <w:tcW w:w="446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обучающихся во Всероссийской олимпиаде школьников</w:t>
            </w:r>
          </w:p>
        </w:tc>
        <w:tc>
          <w:tcPr>
            <w:tcW w:w="1842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работы с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одвренными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детьми, включающую выявление, поддержку и сопровождение, развитие </w:t>
            </w: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интеллектуальной  одаренности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мотивации и интереса обучающихся к участию в олимпиадном движении.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мотивации и интереса обучающихся к участию в школьном туре ВСОШ. 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школьного этапа ВСОШ, прогнозирование </w:t>
            </w: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 муниципального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/регионального/ заключительного этапа.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  в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участвующих в олимпиадном движении. </w:t>
            </w: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 муниципального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/регионального/ заключительного этапа.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 индивидуальной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подготовки обучающихся в муниципальном/ региональном/заключительном  этапе ВСОШ.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 развития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67FF4" w:rsidRPr="00F67FF4" w:rsidRDefault="00F67FF4" w:rsidP="0059020B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67FF4" w:rsidRPr="002F2BD7" w:rsidTr="00F67FF4">
        <w:tc>
          <w:tcPr>
            <w:tcW w:w="446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победителей и призеров этапов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Всероссийской олимпиады школьников</w:t>
            </w:r>
          </w:p>
        </w:tc>
        <w:tc>
          <w:tcPr>
            <w:tcW w:w="1842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Наличие победителей и (или) призеров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этапа Всероссийской олимпиады школьников</w:t>
            </w:r>
          </w:p>
        </w:tc>
        <w:tc>
          <w:tcPr>
            <w:tcW w:w="709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удовлетворения образовательных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интересов и потребностей обучающихся</w:t>
            </w: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Недостаток организации вовлечения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Создание системы работы с одаренными детьми, включающую выявление, поддержку и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сопровождение, развитие </w:t>
            </w: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интеллектуальной  одаренности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мотивации и интереса обучающихся к участию в олимпиадном движении.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мотивации и интереса обучающихся к участию в школьном туре ВСОШ. 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школьного этапа ВСОШ, прогнозирование </w:t>
            </w: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 муниципального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/регионального/ заключительного этапа.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  в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участвующих в олимпиадном движении. </w:t>
            </w: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 муниципального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/регионального/ заключительного этапа.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 индивидуальной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подготовки обучающихся в муниципальном/ региональном/заключительном  этапе ВСОШ.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 развития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67FF4" w:rsidRPr="002F2BD7" w:rsidTr="00F67FF4">
        <w:tc>
          <w:tcPr>
            <w:tcW w:w="446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842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709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детско-взрослой событийной общности.</w:t>
            </w: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Недостаточная работа по привлечению обучающихся к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участию в массовых физкультурно-спортивных мероприятиях. 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Привлечение обучающихся к участию в массовых физкультурно-спортивных мероприятиях.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сообщества обучающихся и педагогических работников.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Несформированность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корпоративного обучения управленческой команды.</w:t>
            </w: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материально-технической базы для проведения массовых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физкультурно-спортивных мероприятий.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кадры, материально-техническую базу, образовательные ресурсы).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мониторинговых исследований:</w:t>
            </w:r>
            <w:r w:rsidR="00590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(телевидение, газета, журнал) и др.); создания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техносферы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школы, материально-технического обновления образовательной среды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(телевидение, газета, журнал) и др.)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обучающихся к участию в </w:t>
            </w:r>
            <w:proofErr w:type="gram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  объединениях</w:t>
            </w:r>
            <w:proofErr w:type="gram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(телевидение, газета, журнал) и др.)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(телевидение, газета, журнал) и др.)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мотивирования/стимулирования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(телевидение, газета, журнал) и др.).</w:t>
            </w:r>
          </w:p>
        </w:tc>
      </w:tr>
      <w:tr w:rsidR="00F67FF4" w:rsidRPr="002F2BD7" w:rsidTr="00F67FF4">
        <w:tc>
          <w:tcPr>
            <w:tcW w:w="446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Calibri" w:hAnsi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0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42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709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  <w:lang w:val="ru-RU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4035" w:type="dxa"/>
          </w:tcPr>
          <w:p w:rsidR="00F67FF4" w:rsidRPr="00F67FF4" w:rsidRDefault="00F67FF4" w:rsidP="00F67FF4">
            <w:pPr>
              <w:pStyle w:val="a6"/>
              <w:numPr>
                <w:ilvl w:val="0"/>
                <w:numId w:val="14"/>
              </w:numPr>
              <w:tabs>
                <w:tab w:val="left" w:pos="214"/>
                <w:tab w:val="left" w:pos="987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проектной группы для проведения конкурса по разработке школьной символики.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4"/>
              </w:numPr>
              <w:tabs>
                <w:tab w:val="left" w:pos="214"/>
                <w:tab w:val="left" w:pos="987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4"/>
              </w:numPr>
              <w:tabs>
                <w:tab w:val="left" w:pos="214"/>
                <w:tab w:val="left" w:pos="987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4"/>
              </w:numPr>
              <w:tabs>
                <w:tab w:val="left" w:pos="214"/>
                <w:tab w:val="left" w:pos="987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инициативной группы обучающихся (Совет обучающихся, и т.п.), педагогических работников и других участников образовательных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отношений по разработке школьной символики.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4"/>
              </w:numPr>
              <w:tabs>
                <w:tab w:val="left" w:pos="214"/>
                <w:tab w:val="left" w:pos="987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F67FF4" w:rsidRPr="002F2BD7" w:rsidTr="00F67FF4">
        <w:tc>
          <w:tcPr>
            <w:tcW w:w="446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  <w:lang w:val="ru-RU"/>
              </w:rPr>
            </w:pPr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  <w:lang w:val="ru-RU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4035" w:type="dxa"/>
          </w:tcPr>
          <w:p w:rsidR="00F67FF4" w:rsidRPr="00F67FF4" w:rsidRDefault="00F67FF4" w:rsidP="00F67FF4">
            <w:pPr>
              <w:pStyle w:val="a6"/>
              <w:numPr>
                <w:ilvl w:val="0"/>
                <w:numId w:val="14"/>
              </w:numPr>
              <w:tabs>
                <w:tab w:val="left" w:pos="214"/>
                <w:tab w:val="left" w:pos="987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4"/>
              </w:numPr>
              <w:tabs>
                <w:tab w:val="left" w:pos="214"/>
                <w:tab w:val="left" w:pos="987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F67FF4" w:rsidRPr="002F2BD7" w:rsidTr="00F67FF4">
        <w:tc>
          <w:tcPr>
            <w:tcW w:w="446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1842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709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мероприятий.</w:t>
            </w:r>
          </w:p>
        </w:tc>
        <w:tc>
          <w:tcPr>
            <w:tcW w:w="4035" w:type="dxa"/>
          </w:tcPr>
          <w:p w:rsidR="00F67FF4" w:rsidRPr="00F67FF4" w:rsidRDefault="00F67FF4" w:rsidP="00F67FF4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профориентационных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с целью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таймингом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 д.</w:t>
            </w:r>
          </w:p>
        </w:tc>
      </w:tr>
      <w:tr w:rsidR="00F67FF4" w:rsidRPr="002F2BD7" w:rsidTr="00F67FF4">
        <w:tc>
          <w:tcPr>
            <w:tcW w:w="446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  <w:lang w:val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42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Не</w:t>
            </w:r>
            <w:proofErr w:type="spellEnd"/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менее</w:t>
            </w:r>
            <w:proofErr w:type="spellEnd"/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 xml:space="preserve"> 50% </w:t>
            </w:r>
            <w:proofErr w:type="spellStart"/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педагогических</w:t>
            </w:r>
            <w:proofErr w:type="spellEnd"/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09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4035" w:type="dxa"/>
          </w:tcPr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обучения педагогических работников по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индивидуальные образовательные маршруты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F67FF4" w:rsidRPr="00F67FF4" w:rsidRDefault="00F67FF4" w:rsidP="00F67FF4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программам в сфере воспитания.</w:t>
            </w:r>
          </w:p>
        </w:tc>
      </w:tr>
      <w:tr w:rsidR="00F67FF4" w:rsidRPr="00F67FF4" w:rsidTr="00F67FF4">
        <w:trPr>
          <w:trHeight w:val="2312"/>
        </w:trPr>
        <w:tc>
          <w:tcPr>
            <w:tcW w:w="446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Calibri" w:hAnsi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0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1842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709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ЦОС (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активностей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gridSpan w:val="2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F67FF4" w:rsidRPr="002F2BD7" w:rsidTr="00F67FF4">
        <w:tc>
          <w:tcPr>
            <w:tcW w:w="446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травли в образовательной среде</w:t>
            </w:r>
          </w:p>
        </w:tc>
        <w:tc>
          <w:tcPr>
            <w:tcW w:w="1842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709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</w:tcPr>
          <w:p w:rsidR="00F67FF4" w:rsidRPr="00F67FF4" w:rsidRDefault="00F67FF4" w:rsidP="00F67FF4">
            <w:pPr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</w:tcPr>
          <w:p w:rsidR="00F67FF4" w:rsidRPr="00F67FF4" w:rsidRDefault="00F67FF4" w:rsidP="00F67FF4">
            <w:pPr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4035" w:type="dxa"/>
          </w:tcPr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Поддержка обучающихся, состоящих на </w:t>
            </w:r>
            <w:proofErr w:type="spellStart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учете, на учете в КДН, ПДН, «группах риска».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регулярного мониторинга занятости подростков «группы риска».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суицидального поведения в детской и подростковой среде.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F67FF4" w:rsidRPr="00F67FF4" w:rsidRDefault="00F67FF4" w:rsidP="0059020B">
            <w:pPr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(в том числе с использованием дистанционных </w:t>
            </w:r>
            <w:r w:rsidRPr="00F67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</w:tcPr>
          <w:p w:rsidR="00F67FF4" w:rsidRPr="00F67FF4" w:rsidRDefault="00F67FF4" w:rsidP="00F67FF4">
            <w:pPr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</w:tcPr>
          <w:p w:rsidR="00F67FF4" w:rsidRPr="00F67FF4" w:rsidRDefault="00F67FF4" w:rsidP="00F67FF4">
            <w:pPr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F67FF4" w:rsidRPr="002F2BD7" w:rsidTr="00F67FF4">
        <w:tc>
          <w:tcPr>
            <w:tcW w:w="446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F67FF4" w:rsidRPr="00F67FF4" w:rsidRDefault="00F67FF4" w:rsidP="00F67FF4">
            <w:pPr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</w:tcPr>
          <w:p w:rsidR="00F67FF4" w:rsidRPr="00F67FF4" w:rsidRDefault="00F67FF4" w:rsidP="00F67FF4">
            <w:pPr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</w:tr>
    </w:tbl>
    <w:p w:rsidR="00F67FF4" w:rsidRDefault="00F67FF4" w:rsidP="00F67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795" w:rsidRDefault="00CF3795" w:rsidP="00F67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795" w:rsidRDefault="00CF3795" w:rsidP="00F67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795" w:rsidRDefault="00CF3795" w:rsidP="00F67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795" w:rsidRDefault="00CF3795" w:rsidP="00F67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795" w:rsidRDefault="00CF3795" w:rsidP="00F67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795" w:rsidRDefault="00CF3795" w:rsidP="00CF3795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CF3795" w:rsidRPr="00CF3795" w:rsidRDefault="00CF3795" w:rsidP="00CF3795">
      <w:pPr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F379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CF3795" w:rsidRPr="00CF3795" w:rsidRDefault="00CF3795" w:rsidP="00CF3795">
      <w:pPr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3795">
        <w:rPr>
          <w:rFonts w:ascii="Times New Roman" w:hAnsi="Times New Roman" w:cs="Times New Roman"/>
          <w:sz w:val="24"/>
          <w:szCs w:val="24"/>
          <w:lang w:val="ru-RU"/>
        </w:rPr>
        <w:t>МБОУ «Петровская СОШ №2» является образовательной организацией, занимающей высокую позицию в системе образования Омского муниципального района Омской области. В последние годы в составе педагогического коллектива обнаруживается дефицит кадров учителей-предметников, пришли молодые специалисты, административная команда также обновилась.</w:t>
      </w:r>
    </w:p>
    <w:p w:rsidR="00CF3795" w:rsidRPr="00CF3795" w:rsidRDefault="00CF3795" w:rsidP="00CF3795">
      <w:pPr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F379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3.2.2. Анализ текущего состояния и перспектив развития школы.</w:t>
      </w:r>
    </w:p>
    <w:p w:rsidR="00CF3795" w:rsidRDefault="00CF3795" w:rsidP="00CF37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379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</w:t>
      </w:r>
      <w:proofErr w:type="spellEnd"/>
      <w:r w:rsidRPr="00CF3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9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CF3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самодиагностики</w:t>
      </w:r>
      <w:proofErr w:type="spellEnd"/>
      <w:r w:rsidRPr="00CF3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B749A" w:rsidRPr="00CF3795" w:rsidRDefault="00FB749A" w:rsidP="00CF37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4813" w:type="pct"/>
        <w:tblLook w:val="04A0" w:firstRow="1" w:lastRow="0" w:firstColumn="1" w:lastColumn="0" w:noHBand="0" w:noVBand="1"/>
      </w:tblPr>
      <w:tblGrid>
        <w:gridCol w:w="979"/>
        <w:gridCol w:w="5318"/>
        <w:gridCol w:w="4334"/>
        <w:gridCol w:w="3929"/>
      </w:tblGrid>
      <w:tr w:rsidR="00CF3795" w:rsidRPr="00742287" w:rsidTr="00FB749A">
        <w:tc>
          <w:tcPr>
            <w:tcW w:w="336" w:type="pct"/>
            <w:vAlign w:val="center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</w:t>
            </w:r>
            <w:proofErr w:type="spellEnd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ключевое</w:t>
            </w:r>
            <w:proofErr w:type="spellEnd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условие</w:t>
            </w:r>
            <w:proofErr w:type="spellEnd"/>
          </w:p>
        </w:tc>
        <w:tc>
          <w:tcPr>
            <w:tcW w:w="1488" w:type="pct"/>
            <w:vAlign w:val="center"/>
          </w:tcPr>
          <w:p w:rsidR="00CF3795" w:rsidRPr="00CF3795" w:rsidRDefault="00CF3795" w:rsidP="00CF3795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F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Полученный результат</w:t>
            </w:r>
          </w:p>
          <w:p w:rsidR="00CF3795" w:rsidRPr="00CF3795" w:rsidRDefault="00CF3795" w:rsidP="00CF3795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F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  <w:proofErr w:type="spellEnd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</w:tr>
      <w:tr w:rsidR="00CF3795" w:rsidRPr="002F2BD7" w:rsidTr="00FB749A">
        <w:trPr>
          <w:trHeight w:val="2640"/>
        </w:trPr>
        <w:tc>
          <w:tcPr>
            <w:tcW w:w="336" w:type="pct"/>
          </w:tcPr>
          <w:p w:rsidR="00CF3795" w:rsidRPr="00742287" w:rsidRDefault="00CF3795" w:rsidP="00CF37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CF3795" w:rsidRPr="00742287" w:rsidRDefault="00CF3795" w:rsidP="00CF37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1488" w:type="pct"/>
          </w:tcPr>
          <w:p w:rsidR="00CF3795" w:rsidRPr="00742287" w:rsidRDefault="00CF3795" w:rsidP="00CF37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49" w:type="pct"/>
          </w:tcPr>
          <w:p w:rsidR="00CF3795" w:rsidRPr="00CF3795" w:rsidRDefault="00CF3795" w:rsidP="00CF3795">
            <w:pPr>
              <w:pStyle w:val="a6"/>
              <w:widowControl w:val="0"/>
              <w:numPr>
                <w:ilvl w:val="0"/>
                <w:numId w:val="18"/>
              </w:numPr>
              <w:spacing w:before="0" w:beforeAutospacing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конкурсного  олимпиадного</w:t>
            </w:r>
            <w:proofErr w:type="gramEnd"/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движения регионального и всероссийского уровней. </w:t>
            </w:r>
          </w:p>
          <w:p w:rsidR="00CF3795" w:rsidRPr="00CF3795" w:rsidRDefault="00CF3795" w:rsidP="00CF3795">
            <w:pPr>
              <w:pStyle w:val="a6"/>
              <w:widowControl w:val="0"/>
              <w:numPr>
                <w:ilvl w:val="0"/>
                <w:numId w:val="18"/>
              </w:numPr>
              <w:spacing w:before="0" w:beforeAutospacing="0"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работы с одаренными детьми, включающую выявление, поддержку и сопровождение, развитие </w:t>
            </w:r>
            <w:proofErr w:type="gramStart"/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интеллектуальной  одаренности</w:t>
            </w:r>
            <w:proofErr w:type="gramEnd"/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</w:tc>
      </w:tr>
      <w:tr w:rsidR="00CF3795" w:rsidRPr="002F2BD7" w:rsidTr="00FB749A">
        <w:tc>
          <w:tcPr>
            <w:tcW w:w="33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488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49" w:type="pct"/>
          </w:tcPr>
          <w:p w:rsidR="00CF3795" w:rsidRPr="00CF3795" w:rsidRDefault="00CF3795" w:rsidP="00CF3795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направлений воспитательной работы, привлечение большего количества учащихся, педагогов, родителей к реализации воспитательных задач. </w:t>
            </w:r>
          </w:p>
          <w:p w:rsidR="00CF3795" w:rsidRPr="00CF3795" w:rsidRDefault="00CF3795" w:rsidP="00CF3795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</w:tc>
      </w:tr>
      <w:tr w:rsidR="00CF3795" w:rsidRPr="002F2BD7" w:rsidTr="00FB749A">
        <w:tc>
          <w:tcPr>
            <w:tcW w:w="33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488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49" w:type="pct"/>
          </w:tcPr>
          <w:p w:rsidR="00CF3795" w:rsidRPr="00CF3795" w:rsidRDefault="00CF3795" w:rsidP="00CF3795">
            <w:pPr>
              <w:pStyle w:val="a6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реализации дополнительных общеобразовательных программ спортивного направления в сетевой форме. </w:t>
            </w:r>
          </w:p>
          <w:p w:rsidR="00CF3795" w:rsidRPr="00CF3795" w:rsidRDefault="00CF3795" w:rsidP="00CF3795">
            <w:pPr>
              <w:pStyle w:val="a6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видов спорта за счет поиска новых сотрудников, договоров сетевой формы реализации программ.</w:t>
            </w:r>
          </w:p>
        </w:tc>
      </w:tr>
      <w:tr w:rsidR="00CF3795" w:rsidRPr="002F2BD7" w:rsidTr="00FB749A">
        <w:tc>
          <w:tcPr>
            <w:tcW w:w="33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488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49" w:type="pct"/>
          </w:tcPr>
          <w:p w:rsidR="00CF3795" w:rsidRPr="00CF3795" w:rsidRDefault="00CF3795" w:rsidP="003002DB">
            <w:pPr>
              <w:pStyle w:val="a6"/>
              <w:widowControl w:val="0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конкурсного  олимпиадного</w:t>
            </w:r>
            <w:proofErr w:type="gramEnd"/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движения регионального и всероссийского уровней. </w:t>
            </w:r>
          </w:p>
        </w:tc>
      </w:tr>
      <w:tr w:rsidR="00CF3795" w:rsidRPr="002F2BD7" w:rsidTr="00FB749A">
        <w:tc>
          <w:tcPr>
            <w:tcW w:w="33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488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49" w:type="pct"/>
          </w:tcPr>
          <w:p w:rsidR="00CF3795" w:rsidRPr="00CF3795" w:rsidRDefault="00CF3795" w:rsidP="00CF379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с целью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</w:tc>
      </w:tr>
      <w:tr w:rsidR="00CF3795" w:rsidRPr="002F2BD7" w:rsidTr="00FB749A">
        <w:tc>
          <w:tcPr>
            <w:tcW w:w="336" w:type="pct"/>
          </w:tcPr>
          <w:p w:rsidR="00CF3795" w:rsidRPr="00742287" w:rsidRDefault="00CF3795" w:rsidP="00CF37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CF3795" w:rsidRPr="00742287" w:rsidRDefault="00CF3795" w:rsidP="00CF37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88" w:type="pct"/>
          </w:tcPr>
          <w:p w:rsidR="00CF3795" w:rsidRPr="00742287" w:rsidRDefault="00CF3795" w:rsidP="00CF37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49" w:type="pct"/>
          </w:tcPr>
          <w:p w:rsidR="00CF3795" w:rsidRPr="00CF3795" w:rsidRDefault="00CF3795" w:rsidP="00CF3795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программам в сфере воспитания.</w:t>
            </w:r>
          </w:p>
        </w:tc>
      </w:tr>
      <w:tr w:rsidR="00CF3795" w:rsidRPr="002F2BD7" w:rsidTr="00FB749A">
        <w:tc>
          <w:tcPr>
            <w:tcW w:w="33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1488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49" w:type="pct"/>
          </w:tcPr>
          <w:p w:rsidR="00CF3795" w:rsidRPr="00CF3795" w:rsidRDefault="00CF3795" w:rsidP="00CF3795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</w:t>
            </w:r>
          </w:p>
        </w:tc>
      </w:tr>
      <w:tr w:rsidR="00CF3795" w:rsidRPr="002F2BD7" w:rsidTr="00FB749A">
        <w:tc>
          <w:tcPr>
            <w:tcW w:w="33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488" w:type="pct"/>
          </w:tcPr>
          <w:p w:rsidR="00CF3795" w:rsidRPr="00742287" w:rsidRDefault="00CF3795" w:rsidP="00CF3795">
            <w:pPr>
              <w:widowControl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49" w:type="pct"/>
          </w:tcPr>
          <w:p w:rsidR="00CF3795" w:rsidRPr="00CF3795" w:rsidRDefault="00CF3795" w:rsidP="00CF3795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психолого-педагогической программы по профилактике травли в образовательной организации. Выделение и оснащение тематического пространства </w:t>
            </w:r>
            <w:r w:rsidRPr="00CF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(помещения) для отдыха и эмоционального восстановления обучающихся и педагогов</w:t>
            </w:r>
          </w:p>
        </w:tc>
      </w:tr>
    </w:tbl>
    <w:p w:rsidR="00FB749A" w:rsidRPr="00FB749A" w:rsidRDefault="00FB749A" w:rsidP="00FB749A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74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Результаты</w:t>
      </w:r>
      <w:proofErr w:type="spellEnd"/>
      <w:r w:rsidRPr="00FB7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</w:t>
      </w:r>
      <w:proofErr w:type="spellEnd"/>
      <w:r w:rsidRPr="00FB7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B7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ориентированного</w:t>
      </w:r>
      <w:proofErr w:type="spellEnd"/>
      <w:r w:rsidRPr="00FB7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B7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анализа</w:t>
      </w:r>
      <w:proofErr w:type="spellEnd"/>
      <w:r w:rsidRPr="00FB7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FB74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7"/>
        <w:gridCol w:w="2303"/>
        <w:gridCol w:w="2214"/>
        <w:gridCol w:w="3384"/>
        <w:gridCol w:w="2468"/>
      </w:tblGrid>
      <w:tr w:rsidR="00FB749A" w:rsidRPr="002F2BD7" w:rsidTr="00844B72">
        <w:tc>
          <w:tcPr>
            <w:tcW w:w="1624" w:type="pct"/>
            <w:vMerge w:val="restart"/>
            <w:vAlign w:val="center"/>
          </w:tcPr>
          <w:p w:rsidR="00FB749A" w:rsidRPr="00FB749A" w:rsidRDefault="00FB749A" w:rsidP="00FB749A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FB749A" w:rsidRPr="00FB749A" w:rsidRDefault="00FB749A" w:rsidP="00FB749A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FB749A" w:rsidRPr="00FB749A" w:rsidRDefault="00FB749A" w:rsidP="00FB749A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Оценка перспектив развития </w:t>
            </w:r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  <w:t>с учетом изменения внешних факторов</w:t>
            </w:r>
          </w:p>
        </w:tc>
      </w:tr>
      <w:tr w:rsidR="00FB749A" w:rsidRPr="00FB749A" w:rsidTr="00844B72">
        <w:tc>
          <w:tcPr>
            <w:tcW w:w="1624" w:type="pct"/>
            <w:vMerge/>
            <w:vAlign w:val="center"/>
          </w:tcPr>
          <w:p w:rsidR="00FB749A" w:rsidRPr="00FB749A" w:rsidRDefault="00FB749A" w:rsidP="00FB749A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3" w:type="pct"/>
            <w:vAlign w:val="center"/>
          </w:tcPr>
          <w:p w:rsidR="00FB749A" w:rsidRPr="00FB749A" w:rsidRDefault="00FB749A" w:rsidP="00FB749A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775" w:type="pct"/>
            <w:vAlign w:val="center"/>
          </w:tcPr>
          <w:p w:rsidR="00FB749A" w:rsidRPr="00FB749A" w:rsidRDefault="00FB749A" w:rsidP="00FB749A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49A" w:rsidRPr="00FB749A" w:rsidRDefault="00FB749A" w:rsidP="00FB74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49A" w:rsidRPr="00FB749A" w:rsidRDefault="00FB749A" w:rsidP="00FB74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FB749A" w:rsidRPr="002F2BD7" w:rsidTr="00844B72">
        <w:tc>
          <w:tcPr>
            <w:tcW w:w="1624" w:type="pct"/>
          </w:tcPr>
          <w:p w:rsidR="00FB749A" w:rsidRPr="00FB749A" w:rsidRDefault="00FB749A" w:rsidP="00FB74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813" w:type="pct"/>
          </w:tcPr>
          <w:p w:rsidR="00FB749A" w:rsidRPr="00FB749A" w:rsidRDefault="00FB749A" w:rsidP="00FB749A">
            <w:pPr>
              <w:pStyle w:val="Default"/>
            </w:pPr>
            <w:proofErr w:type="spellStart"/>
            <w:r w:rsidRPr="00FB749A">
              <w:t>программы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по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внеурочной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деятельности</w:t>
            </w:r>
            <w:proofErr w:type="spellEnd"/>
            <w:r w:rsidRPr="00FB749A">
              <w:t xml:space="preserve"> </w:t>
            </w:r>
          </w:p>
        </w:tc>
        <w:tc>
          <w:tcPr>
            <w:tcW w:w="775" w:type="pct"/>
          </w:tcPr>
          <w:p w:rsidR="00FB749A" w:rsidRPr="00FB749A" w:rsidRDefault="00FB749A" w:rsidP="00FB749A">
            <w:pPr>
              <w:pStyle w:val="Default"/>
            </w:pPr>
            <w:proofErr w:type="spellStart"/>
            <w:r w:rsidRPr="00FB749A">
              <w:t>Сетевая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форма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организации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обучения</w:t>
            </w:r>
            <w:proofErr w:type="spellEnd"/>
            <w:r w:rsidRPr="00FB749A">
              <w:t xml:space="preserve"> </w:t>
            </w:r>
          </w:p>
        </w:tc>
        <w:tc>
          <w:tcPr>
            <w:tcW w:w="913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реализация технологий/средств электронного обучения и дистанционных образовательных технологий </w:t>
            </w:r>
          </w:p>
        </w:tc>
        <w:tc>
          <w:tcPr>
            <w:tcW w:w="875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Отсутствие мотивации (низкая мотивация) на получение высоких результатов ГИА; увеличение доли: семей с низким образовательным уровнем, малообеспеченных семей, неполных семей </w:t>
            </w:r>
          </w:p>
        </w:tc>
      </w:tr>
      <w:tr w:rsidR="00FB749A" w:rsidRPr="002F2BD7" w:rsidTr="00844B72">
        <w:tc>
          <w:tcPr>
            <w:tcW w:w="1624" w:type="pct"/>
          </w:tcPr>
          <w:p w:rsidR="00FB749A" w:rsidRPr="00FB749A" w:rsidRDefault="00FB749A" w:rsidP="00FB74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813" w:type="pct"/>
          </w:tcPr>
          <w:p w:rsidR="00FB749A" w:rsidRPr="00FB749A" w:rsidRDefault="00FB749A" w:rsidP="00FB74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775" w:type="pct"/>
          </w:tcPr>
          <w:p w:rsidR="00FB749A" w:rsidRPr="00FB749A" w:rsidRDefault="00FB749A" w:rsidP="00FB74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Неоднородность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13" w:type="pct"/>
          </w:tcPr>
          <w:p w:rsidR="00FB749A" w:rsidRPr="00FB749A" w:rsidRDefault="00FB749A" w:rsidP="00FB74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75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Перераспределение приоритетов в общечеловеческих ценностях, педагогическая несостоятельность части родителей, увеличение числа детей, имеющих риски учебной </w:t>
            </w:r>
            <w:proofErr w:type="spellStart"/>
            <w:r w:rsidRPr="00FB749A">
              <w:rPr>
                <w:lang w:val="ru-RU"/>
              </w:rPr>
              <w:t>неуспешности</w:t>
            </w:r>
            <w:proofErr w:type="spellEnd"/>
            <w:r w:rsidRPr="00FB749A">
              <w:rPr>
                <w:lang w:val="ru-RU"/>
              </w:rPr>
              <w:t xml:space="preserve"> </w:t>
            </w:r>
          </w:p>
        </w:tc>
      </w:tr>
      <w:tr w:rsidR="00FB749A" w:rsidRPr="002F2BD7" w:rsidTr="00844B72">
        <w:tc>
          <w:tcPr>
            <w:tcW w:w="1624" w:type="pct"/>
          </w:tcPr>
          <w:p w:rsidR="00FB749A" w:rsidRPr="00FB749A" w:rsidRDefault="00FB749A" w:rsidP="00FB74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813" w:type="pct"/>
          </w:tcPr>
          <w:p w:rsidR="00FB749A" w:rsidRPr="00FB749A" w:rsidRDefault="00FB749A" w:rsidP="00FB74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Единые подходы к организации и контролю горячего  </w:t>
            </w:r>
          </w:p>
        </w:tc>
        <w:tc>
          <w:tcPr>
            <w:tcW w:w="775" w:type="pct"/>
          </w:tcPr>
          <w:p w:rsidR="00FB749A" w:rsidRPr="00FB749A" w:rsidRDefault="00FB749A" w:rsidP="00FB74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Нарушение режима питания, принципов </w:t>
            </w:r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Здорового питания учащимися вне стен школы</w:t>
            </w:r>
          </w:p>
        </w:tc>
        <w:tc>
          <w:tcPr>
            <w:tcW w:w="913" w:type="pct"/>
          </w:tcPr>
          <w:p w:rsidR="00FB749A" w:rsidRPr="00FB749A" w:rsidRDefault="00FB749A" w:rsidP="00FB74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Организация </w:t>
            </w:r>
            <w:proofErr w:type="spellStart"/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просветительско</w:t>
            </w:r>
            <w:proofErr w:type="spellEnd"/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 деятельности по ЗОЖ, </w:t>
            </w:r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профилактика вредных привычек диверсификация деятельности ШСК  </w:t>
            </w:r>
          </w:p>
        </w:tc>
        <w:tc>
          <w:tcPr>
            <w:tcW w:w="875" w:type="pct"/>
          </w:tcPr>
          <w:p w:rsidR="00FB749A" w:rsidRPr="00FB749A" w:rsidRDefault="00FB749A" w:rsidP="00FB74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Рост хронических заболеваний у детей и подростков</w:t>
            </w:r>
          </w:p>
        </w:tc>
      </w:tr>
      <w:tr w:rsidR="00FB749A" w:rsidRPr="00FB749A" w:rsidTr="00844B72">
        <w:tc>
          <w:tcPr>
            <w:tcW w:w="1624" w:type="pct"/>
          </w:tcPr>
          <w:p w:rsidR="00FB749A" w:rsidRPr="00FB749A" w:rsidRDefault="00FB749A" w:rsidP="00FB74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  <w:proofErr w:type="spellEnd"/>
          </w:p>
        </w:tc>
        <w:tc>
          <w:tcPr>
            <w:tcW w:w="813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Дополнительные </w:t>
            </w:r>
            <w:proofErr w:type="spellStart"/>
            <w:r w:rsidRPr="00FB749A">
              <w:rPr>
                <w:lang w:val="ru-RU"/>
              </w:rPr>
              <w:t>общеобразователь-ные</w:t>
            </w:r>
            <w:proofErr w:type="spellEnd"/>
            <w:r w:rsidRPr="00FB749A">
              <w:rPr>
                <w:lang w:val="ru-RU"/>
              </w:rPr>
              <w:t xml:space="preserve"> программы; участие обучающихся в конкурсах, фестивалях, олимпиадах, конференциях </w:t>
            </w:r>
          </w:p>
        </w:tc>
        <w:tc>
          <w:tcPr>
            <w:tcW w:w="775" w:type="pct"/>
          </w:tcPr>
          <w:p w:rsidR="00FB749A" w:rsidRPr="00FB749A" w:rsidRDefault="00FB749A" w:rsidP="00FB74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использование мобильных учебных комплексов   </w:t>
            </w:r>
          </w:p>
        </w:tc>
        <w:tc>
          <w:tcPr>
            <w:tcW w:w="913" w:type="pct"/>
          </w:tcPr>
          <w:p w:rsidR="00FB749A" w:rsidRPr="00FB749A" w:rsidRDefault="00FB749A" w:rsidP="00FB74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сетевого взаимодействия с социальными партнерами  </w:t>
            </w:r>
          </w:p>
        </w:tc>
        <w:tc>
          <w:tcPr>
            <w:tcW w:w="875" w:type="pct"/>
          </w:tcPr>
          <w:p w:rsidR="00FB749A" w:rsidRPr="00FB749A" w:rsidRDefault="00FB749A" w:rsidP="00FB749A">
            <w:pPr>
              <w:pStyle w:val="Default"/>
            </w:pPr>
            <w:proofErr w:type="spellStart"/>
            <w:r w:rsidRPr="00FB749A">
              <w:t>Низкая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активность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учащихся</w:t>
            </w:r>
            <w:proofErr w:type="spellEnd"/>
            <w:r w:rsidRPr="00FB749A">
              <w:t xml:space="preserve"> </w:t>
            </w:r>
          </w:p>
        </w:tc>
      </w:tr>
      <w:tr w:rsidR="00FB749A" w:rsidRPr="00FB749A" w:rsidTr="00844B72">
        <w:tc>
          <w:tcPr>
            <w:tcW w:w="1624" w:type="pct"/>
          </w:tcPr>
          <w:p w:rsidR="00FB749A" w:rsidRPr="00FB749A" w:rsidRDefault="00FB749A" w:rsidP="00FB74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13" w:type="pct"/>
          </w:tcPr>
          <w:p w:rsidR="00FB749A" w:rsidRPr="00FB749A" w:rsidRDefault="00FB749A" w:rsidP="00FB749A">
            <w:pPr>
              <w:pStyle w:val="Default"/>
              <w:jc w:val="both"/>
              <w:rPr>
                <w:lang w:val="ru-RU"/>
              </w:rPr>
            </w:pPr>
            <w:r w:rsidRPr="00FB749A">
              <w:rPr>
                <w:lang w:val="ru-RU"/>
              </w:rPr>
              <w:t>Опыт участия школы в проекте «Билет в будущее</w:t>
            </w:r>
          </w:p>
          <w:p w:rsidR="00FB749A" w:rsidRPr="00FB749A" w:rsidRDefault="00FB749A" w:rsidP="00FB74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5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Трудности с личностным и профессиональным самоопределение м детей </w:t>
            </w:r>
          </w:p>
        </w:tc>
        <w:tc>
          <w:tcPr>
            <w:tcW w:w="913" w:type="pct"/>
          </w:tcPr>
          <w:p w:rsidR="00FB749A" w:rsidRPr="00FB749A" w:rsidRDefault="00FB749A" w:rsidP="00FB749A">
            <w:pPr>
              <w:pStyle w:val="Default"/>
            </w:pPr>
            <w:proofErr w:type="spellStart"/>
            <w:r>
              <w:t>Жизненные</w:t>
            </w:r>
            <w:proofErr w:type="spellEnd"/>
            <w:r>
              <w:t>/</w:t>
            </w:r>
            <w:proofErr w:type="spellStart"/>
            <w:r>
              <w:t>про</w:t>
            </w:r>
            <w:r w:rsidRPr="00FB749A">
              <w:t>изводственные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задачи</w:t>
            </w:r>
            <w:proofErr w:type="spellEnd"/>
            <w:r w:rsidRPr="00FB749A">
              <w:t xml:space="preserve"> </w:t>
            </w:r>
          </w:p>
        </w:tc>
        <w:tc>
          <w:tcPr>
            <w:tcW w:w="875" w:type="pct"/>
          </w:tcPr>
          <w:p w:rsidR="00FB749A" w:rsidRPr="00FB749A" w:rsidRDefault="00FB749A" w:rsidP="00FB749A">
            <w:pPr>
              <w:pStyle w:val="Default"/>
            </w:pPr>
            <w:proofErr w:type="spellStart"/>
            <w:r w:rsidRPr="00FB749A">
              <w:t>Отсутствие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мотивации</w:t>
            </w:r>
            <w:proofErr w:type="spellEnd"/>
            <w:r w:rsidRPr="00FB749A">
              <w:t xml:space="preserve"> </w:t>
            </w:r>
          </w:p>
        </w:tc>
      </w:tr>
      <w:tr w:rsidR="00FB749A" w:rsidRPr="002F2BD7" w:rsidTr="00844B72">
        <w:tc>
          <w:tcPr>
            <w:tcW w:w="1624" w:type="pct"/>
          </w:tcPr>
          <w:p w:rsidR="00FB749A" w:rsidRPr="00FB749A" w:rsidRDefault="00FB749A" w:rsidP="00FB74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813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Участие педагогов в конкурсном движении </w:t>
            </w:r>
          </w:p>
        </w:tc>
        <w:tc>
          <w:tcPr>
            <w:tcW w:w="775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Организация методического сопровождения педагогических работников </w:t>
            </w:r>
          </w:p>
        </w:tc>
        <w:tc>
          <w:tcPr>
            <w:tcW w:w="913" w:type="pct"/>
          </w:tcPr>
          <w:p w:rsidR="00FB749A" w:rsidRPr="00FB749A" w:rsidRDefault="00FB749A" w:rsidP="00FB749A">
            <w:pPr>
              <w:pStyle w:val="Default"/>
            </w:pPr>
            <w:proofErr w:type="spellStart"/>
            <w:r w:rsidRPr="00FB749A">
              <w:t>Профессиональные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сообщества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педагогов</w:t>
            </w:r>
            <w:proofErr w:type="spellEnd"/>
            <w:r w:rsidRPr="00FB749A">
              <w:t xml:space="preserve"> </w:t>
            </w:r>
          </w:p>
        </w:tc>
        <w:tc>
          <w:tcPr>
            <w:tcW w:w="875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Дефицит отдельных групп педагогических кадров </w:t>
            </w:r>
          </w:p>
        </w:tc>
      </w:tr>
      <w:tr w:rsidR="00FB749A" w:rsidRPr="00FB749A" w:rsidTr="00844B72">
        <w:tc>
          <w:tcPr>
            <w:tcW w:w="1624" w:type="pct"/>
          </w:tcPr>
          <w:p w:rsidR="00FB749A" w:rsidRPr="00FB749A" w:rsidRDefault="00FB749A" w:rsidP="00FB74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813" w:type="pct"/>
          </w:tcPr>
          <w:p w:rsidR="00FB749A" w:rsidRPr="00FB749A" w:rsidRDefault="00FB749A" w:rsidP="00FB74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педагога-психолога в образовательной организации</w:t>
            </w:r>
          </w:p>
          <w:p w:rsidR="00FB749A" w:rsidRPr="00FB749A" w:rsidRDefault="00FB749A" w:rsidP="00FB74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</w:p>
        </w:tc>
        <w:tc>
          <w:tcPr>
            <w:tcW w:w="775" w:type="pct"/>
          </w:tcPr>
          <w:p w:rsidR="00FB749A" w:rsidRPr="00FB749A" w:rsidRDefault="00FB749A" w:rsidP="00FB749A">
            <w:pPr>
              <w:pStyle w:val="Default"/>
              <w:jc w:val="both"/>
              <w:rPr>
                <w:lang w:val="ru-RU"/>
              </w:rPr>
            </w:pPr>
            <w:r w:rsidRPr="00FB749A">
              <w:rPr>
                <w:lang w:val="ru-RU"/>
              </w:rPr>
              <w:t xml:space="preserve">Отсутствие </w:t>
            </w:r>
          </w:p>
          <w:p w:rsidR="00FB749A" w:rsidRPr="00FB749A" w:rsidRDefault="00FB749A" w:rsidP="00FB74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педагога- логопеда, педагога -дефектолога</w:t>
            </w:r>
          </w:p>
        </w:tc>
        <w:tc>
          <w:tcPr>
            <w:tcW w:w="913" w:type="pct"/>
          </w:tcPr>
          <w:p w:rsidR="00FB749A" w:rsidRPr="00FB749A" w:rsidRDefault="00FB749A" w:rsidP="00FB74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школьной службы медиации</w:t>
            </w:r>
          </w:p>
        </w:tc>
        <w:tc>
          <w:tcPr>
            <w:tcW w:w="875" w:type="pct"/>
          </w:tcPr>
          <w:p w:rsidR="00FB749A" w:rsidRPr="00FB749A" w:rsidRDefault="00FB749A" w:rsidP="00FB74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квалифицированных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</w:tr>
      <w:tr w:rsidR="00FB749A" w:rsidRPr="002F2BD7" w:rsidTr="00844B72">
        <w:tc>
          <w:tcPr>
            <w:tcW w:w="1624" w:type="pct"/>
          </w:tcPr>
          <w:p w:rsidR="00FB749A" w:rsidRPr="00FB749A" w:rsidRDefault="00FB749A" w:rsidP="00FB74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813" w:type="pct"/>
          </w:tcPr>
          <w:p w:rsidR="00FB749A" w:rsidRPr="00FB749A" w:rsidRDefault="00FB749A" w:rsidP="00FB749A">
            <w:pPr>
              <w:pStyle w:val="Default"/>
            </w:pPr>
            <w:proofErr w:type="spellStart"/>
            <w:r w:rsidRPr="00FB749A">
              <w:t>Использование</w:t>
            </w:r>
            <w:proofErr w:type="spellEnd"/>
            <w:r w:rsidRPr="00FB749A">
              <w:t xml:space="preserve"> ФГИС «</w:t>
            </w:r>
            <w:proofErr w:type="spellStart"/>
            <w:r w:rsidRPr="00FB749A">
              <w:t>Моя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щкола</w:t>
            </w:r>
            <w:proofErr w:type="spellEnd"/>
            <w:r w:rsidRPr="00FB749A">
              <w:t xml:space="preserve">» </w:t>
            </w:r>
          </w:p>
        </w:tc>
        <w:tc>
          <w:tcPr>
            <w:tcW w:w="775" w:type="pct"/>
          </w:tcPr>
          <w:p w:rsidR="00FB749A" w:rsidRPr="00FB749A" w:rsidRDefault="00FB749A" w:rsidP="00FB749A">
            <w:pPr>
              <w:pStyle w:val="Default"/>
            </w:pPr>
            <w:proofErr w:type="spellStart"/>
            <w:r w:rsidRPr="00FB749A">
              <w:t>Недостаточное</w:t>
            </w:r>
            <w:proofErr w:type="spellEnd"/>
            <w:r w:rsidRPr="00FB749A">
              <w:t xml:space="preserve"> </w:t>
            </w:r>
            <w:proofErr w:type="spellStart"/>
            <w:r w:rsidRPr="00FB749A">
              <w:t>оснащение</w:t>
            </w:r>
            <w:proofErr w:type="spellEnd"/>
            <w:r w:rsidRPr="00FB749A">
              <w:t xml:space="preserve"> IT-</w:t>
            </w:r>
            <w:proofErr w:type="spellStart"/>
            <w:r w:rsidRPr="00FB749A">
              <w:t>оборудованием</w:t>
            </w:r>
            <w:proofErr w:type="spellEnd"/>
            <w:r w:rsidRPr="00FB749A">
              <w:t xml:space="preserve"> </w:t>
            </w:r>
          </w:p>
        </w:tc>
        <w:tc>
          <w:tcPr>
            <w:tcW w:w="913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Формирование концепции организации центра детских инициатив </w:t>
            </w:r>
          </w:p>
        </w:tc>
        <w:tc>
          <w:tcPr>
            <w:tcW w:w="875" w:type="pct"/>
          </w:tcPr>
          <w:p w:rsidR="00FB749A" w:rsidRPr="00FB749A" w:rsidRDefault="00FB749A" w:rsidP="00FB749A">
            <w:pPr>
              <w:pStyle w:val="Default"/>
              <w:rPr>
                <w:lang w:val="ru-RU"/>
              </w:rPr>
            </w:pPr>
            <w:r w:rsidRPr="00FB749A">
              <w:rPr>
                <w:lang w:val="ru-RU"/>
              </w:rPr>
              <w:t xml:space="preserve">Увеличение затрат на реализацию программы несовершенство действующей нормативно-правовой </w:t>
            </w:r>
            <w:r w:rsidRPr="00FB749A">
              <w:rPr>
                <w:lang w:val="ru-RU"/>
              </w:rPr>
              <w:lastRenderedPageBreak/>
              <w:t xml:space="preserve">базы, ведущее к риску нарушения нормативных требований; низкая активность педагогов в сетевых сообществах </w:t>
            </w:r>
          </w:p>
        </w:tc>
      </w:tr>
    </w:tbl>
    <w:p w:rsidR="00FB749A" w:rsidRPr="00FB749A" w:rsidRDefault="00FB749A" w:rsidP="00FB749A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FB749A" w:rsidRPr="00FB749A" w:rsidRDefault="00FB749A" w:rsidP="00FB749A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FB749A" w:rsidRPr="00FB749A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9F7E75" w:rsidRPr="009F7E75" w:rsidRDefault="009F7E75" w:rsidP="009F7E7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F7E7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4. Основные направления развития организации.</w:t>
      </w:r>
    </w:p>
    <w:p w:rsidR="009F7E75" w:rsidRPr="009F7E75" w:rsidRDefault="009F7E75" w:rsidP="009F7E7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7E75">
        <w:rPr>
          <w:rFonts w:ascii="Times New Roman" w:eastAsia="Calibri" w:hAnsi="Times New Roman" w:cs="Times New Roman"/>
          <w:sz w:val="24"/>
          <w:szCs w:val="24"/>
          <w:lang w:val="ru-RU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1"/>
        <w:gridCol w:w="7269"/>
      </w:tblGrid>
      <w:tr w:rsidR="009F7E75" w:rsidRPr="002F2BD7" w:rsidTr="00844B72">
        <w:tc>
          <w:tcPr>
            <w:tcW w:w="15126" w:type="dxa"/>
            <w:gridSpan w:val="2"/>
          </w:tcPr>
          <w:p w:rsidR="009F7E75" w:rsidRPr="009F7E75" w:rsidRDefault="009F7E75" w:rsidP="009F7E75">
            <w:pPr>
              <w:pStyle w:val="TableParagraph"/>
              <w:ind w:left="16" w:right="4"/>
              <w:jc w:val="center"/>
              <w:rPr>
                <w:b/>
                <w:spacing w:val="-2"/>
                <w:sz w:val="24"/>
                <w:szCs w:val="24"/>
              </w:rPr>
            </w:pPr>
            <w:r w:rsidRPr="009F7E75">
              <w:rPr>
                <w:b/>
                <w:spacing w:val="-2"/>
                <w:sz w:val="24"/>
                <w:szCs w:val="24"/>
              </w:rPr>
              <w:t>Магистральное</w:t>
            </w:r>
            <w:r w:rsidRPr="009F7E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направление «Знание»/Обеспечение удовлетворения</w:t>
            </w:r>
            <w:r w:rsidRPr="009F7E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образовательных</w:t>
            </w:r>
            <w:r w:rsidRPr="009F7E75">
              <w:rPr>
                <w:b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интересов</w:t>
            </w:r>
            <w:r w:rsidRPr="009F7E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и</w:t>
            </w:r>
            <w:r w:rsidRPr="009F7E75">
              <w:rPr>
                <w:b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потребностей обучающихся</w:t>
            </w:r>
          </w:p>
        </w:tc>
      </w:tr>
      <w:tr w:rsidR="009F7E75" w:rsidRPr="009F7E75" w:rsidTr="00844B72"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tabs>
                <w:tab w:val="left" w:pos="1908"/>
                <w:tab w:val="left" w:pos="3481"/>
                <w:tab w:val="left" w:pos="4887"/>
                <w:tab w:val="left" w:pos="6498"/>
                <w:tab w:val="left" w:pos="8396"/>
              </w:tabs>
              <w:spacing w:before="2"/>
              <w:ind w:left="110" w:right="99"/>
              <w:rPr>
                <w:sz w:val="24"/>
                <w:szCs w:val="24"/>
              </w:rPr>
            </w:pPr>
            <w:r w:rsidRPr="009F7E75">
              <w:rPr>
                <w:spacing w:val="-2"/>
                <w:sz w:val="24"/>
                <w:szCs w:val="24"/>
              </w:rPr>
              <w:t>Обеспечение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2"/>
                <w:sz w:val="24"/>
                <w:szCs w:val="24"/>
              </w:rPr>
              <w:t>разработки</w:t>
            </w:r>
            <w:r w:rsidRPr="009F7E75">
              <w:rPr>
                <w:sz w:val="24"/>
                <w:szCs w:val="24"/>
              </w:rPr>
              <w:tab/>
            </w:r>
            <w:proofErr w:type="gramStart"/>
            <w:r w:rsidRPr="009F7E75">
              <w:rPr>
                <w:spacing w:val="-2"/>
                <w:sz w:val="24"/>
                <w:szCs w:val="24"/>
              </w:rPr>
              <w:t>программ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2"/>
                <w:sz w:val="24"/>
                <w:szCs w:val="24"/>
              </w:rPr>
              <w:t>подготовки</w:t>
            </w:r>
            <w:proofErr w:type="gramEnd"/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обучающихся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10"/>
                <w:sz w:val="24"/>
                <w:szCs w:val="24"/>
              </w:rPr>
              <w:t xml:space="preserve">к </w:t>
            </w:r>
            <w:r w:rsidRPr="009F7E75">
              <w:rPr>
                <w:sz w:val="24"/>
                <w:szCs w:val="24"/>
              </w:rPr>
              <w:t>участию</w:t>
            </w:r>
            <w:r w:rsidRPr="009F7E75">
              <w:rPr>
                <w:spacing w:val="17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в</w:t>
            </w:r>
            <w:r w:rsidRPr="009F7E75">
              <w:rPr>
                <w:spacing w:val="17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олимпиадном</w:t>
            </w:r>
            <w:r w:rsidRPr="009F7E75">
              <w:rPr>
                <w:spacing w:val="15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движении</w:t>
            </w:r>
            <w:r w:rsidRPr="009F7E75">
              <w:rPr>
                <w:spacing w:val="18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на</w:t>
            </w:r>
            <w:r w:rsidRPr="009F7E75">
              <w:rPr>
                <w:spacing w:val="17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всех</w:t>
            </w:r>
            <w:r w:rsidRPr="009F7E75">
              <w:rPr>
                <w:spacing w:val="18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уровнях</w:t>
            </w:r>
            <w:r w:rsidRPr="009F7E75">
              <w:rPr>
                <w:spacing w:val="16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от</w:t>
            </w:r>
            <w:r w:rsidRPr="009F7E75">
              <w:rPr>
                <w:spacing w:val="17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школьного</w:t>
            </w:r>
            <w:r w:rsidRPr="009F7E75">
              <w:rPr>
                <w:spacing w:val="18"/>
                <w:sz w:val="24"/>
                <w:szCs w:val="24"/>
              </w:rPr>
              <w:t xml:space="preserve"> </w:t>
            </w:r>
            <w:r w:rsidRPr="009F7E75">
              <w:rPr>
                <w:spacing w:val="-5"/>
                <w:sz w:val="24"/>
                <w:szCs w:val="24"/>
              </w:rPr>
              <w:t>до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всероссийского</w:t>
            </w:r>
          </w:p>
        </w:tc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F7E75">
              <w:rPr>
                <w:spacing w:val="-2"/>
                <w:sz w:val="24"/>
                <w:szCs w:val="24"/>
              </w:rPr>
              <w:t>программа</w:t>
            </w:r>
          </w:p>
        </w:tc>
      </w:tr>
      <w:tr w:rsidR="009F7E75" w:rsidRPr="009F7E75" w:rsidTr="00844B72"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tabs>
                <w:tab w:val="left" w:pos="2032"/>
                <w:tab w:val="left" w:pos="3505"/>
                <w:tab w:val="left" w:pos="4063"/>
                <w:tab w:val="left" w:pos="4862"/>
                <w:tab w:val="left" w:pos="6123"/>
                <w:tab w:val="left" w:pos="6667"/>
                <w:tab w:val="left" w:pos="8252"/>
              </w:tabs>
              <w:spacing w:before="2"/>
              <w:ind w:left="110" w:right="95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 xml:space="preserve">Организация систематической подготовки обучающихся к участию в </w:t>
            </w:r>
            <w:r w:rsidRPr="009F7E75">
              <w:rPr>
                <w:spacing w:val="-2"/>
                <w:sz w:val="24"/>
                <w:szCs w:val="24"/>
              </w:rPr>
              <w:t>олимпиадном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2"/>
                <w:sz w:val="24"/>
                <w:szCs w:val="24"/>
              </w:rPr>
              <w:t>движении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5"/>
                <w:sz w:val="24"/>
                <w:szCs w:val="24"/>
              </w:rPr>
              <w:t>на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4"/>
                <w:sz w:val="24"/>
                <w:szCs w:val="24"/>
              </w:rPr>
              <w:t>всех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уровнях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5"/>
                <w:sz w:val="24"/>
                <w:szCs w:val="24"/>
              </w:rPr>
              <w:t>от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школьного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5"/>
                <w:sz w:val="24"/>
                <w:szCs w:val="24"/>
              </w:rPr>
              <w:t>до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всероссийского</w:t>
            </w:r>
          </w:p>
        </w:tc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F7E75">
              <w:rPr>
                <w:spacing w:val="-4"/>
                <w:sz w:val="24"/>
                <w:szCs w:val="24"/>
              </w:rPr>
              <w:t>план</w:t>
            </w:r>
          </w:p>
        </w:tc>
      </w:tr>
      <w:tr w:rsidR="009F7E75" w:rsidRPr="002F2BD7" w:rsidTr="00844B72">
        <w:tc>
          <w:tcPr>
            <w:tcW w:w="15126" w:type="dxa"/>
            <w:gridSpan w:val="2"/>
          </w:tcPr>
          <w:p w:rsidR="009F7E75" w:rsidRPr="009F7E75" w:rsidRDefault="009F7E75" w:rsidP="009F7E75">
            <w:pPr>
              <w:pStyle w:val="TableParagraph"/>
              <w:spacing w:before="2"/>
              <w:ind w:left="496"/>
              <w:rPr>
                <w:b/>
                <w:sz w:val="24"/>
                <w:szCs w:val="24"/>
              </w:rPr>
            </w:pPr>
            <w:r w:rsidRPr="009F7E75">
              <w:rPr>
                <w:b/>
                <w:sz w:val="24"/>
                <w:szCs w:val="24"/>
              </w:rPr>
              <w:t>Магистральное</w:t>
            </w:r>
            <w:r w:rsidRPr="009F7E7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направление</w:t>
            </w:r>
            <w:r w:rsidRPr="009F7E7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«Здоровье»/</w:t>
            </w:r>
            <w:r w:rsidRPr="009F7E7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Создание</w:t>
            </w:r>
            <w:r w:rsidRPr="009F7E7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условий</w:t>
            </w:r>
            <w:r w:rsidRPr="009F7E7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для</w:t>
            </w:r>
            <w:r w:rsidRPr="009F7E7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занятий</w:t>
            </w:r>
            <w:r w:rsidRPr="009F7E7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физической</w:t>
            </w:r>
            <w:r w:rsidRPr="009F7E7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культурой</w:t>
            </w:r>
            <w:r w:rsidRPr="009F7E7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и</w:t>
            </w:r>
            <w:r w:rsidRPr="009F7E7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спортом</w:t>
            </w:r>
          </w:p>
        </w:tc>
      </w:tr>
      <w:tr w:rsidR="009F7E75" w:rsidRPr="009F7E75" w:rsidTr="00844B72"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 w:rsidRPr="009F7E75">
              <w:rPr>
                <w:spacing w:val="-2"/>
                <w:sz w:val="24"/>
                <w:szCs w:val="24"/>
              </w:rPr>
              <w:t>предоставить</w:t>
            </w:r>
            <w:r w:rsidRPr="009F7E75">
              <w:rPr>
                <w:spacing w:val="-3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школе ресурсы</w:t>
            </w:r>
            <w:r w:rsidRPr="009F7E75">
              <w:rPr>
                <w:spacing w:val="2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(профессиональные</w:t>
            </w:r>
            <w:r w:rsidRPr="009F7E75">
              <w:rPr>
                <w:spacing w:val="2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кадры,</w:t>
            </w:r>
            <w:r w:rsidRPr="009F7E75">
              <w:rPr>
                <w:spacing w:val="1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материально-</w:t>
            </w:r>
          </w:p>
          <w:p w:rsidR="009F7E75" w:rsidRPr="009F7E75" w:rsidRDefault="009F7E75" w:rsidP="009F7E7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>техническую</w:t>
            </w:r>
            <w:r w:rsidRPr="009F7E75">
              <w:rPr>
                <w:spacing w:val="-1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базу,</w:t>
            </w:r>
            <w:r w:rsidRPr="009F7E75">
              <w:rPr>
                <w:spacing w:val="-7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образовательные</w:t>
            </w:r>
            <w:r w:rsidRPr="009F7E75">
              <w:rPr>
                <w:spacing w:val="-11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ind w:left="107"/>
              <w:rPr>
                <w:sz w:val="24"/>
                <w:szCs w:val="24"/>
              </w:rPr>
            </w:pPr>
            <w:r w:rsidRPr="009F7E75">
              <w:rPr>
                <w:spacing w:val="-2"/>
                <w:sz w:val="24"/>
                <w:szCs w:val="24"/>
              </w:rPr>
              <w:t>договор</w:t>
            </w:r>
          </w:p>
        </w:tc>
      </w:tr>
      <w:tr w:rsidR="009F7E75" w:rsidRPr="009F7E75" w:rsidTr="00844B72"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ind w:left="110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>Привлечение</w:t>
            </w:r>
            <w:r w:rsidRPr="009F7E75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обучающихся</w:t>
            </w:r>
            <w:r w:rsidRPr="009F7E75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к</w:t>
            </w:r>
            <w:r w:rsidRPr="009F7E75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участию</w:t>
            </w:r>
            <w:r w:rsidRPr="009F7E75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в</w:t>
            </w:r>
            <w:r w:rsidRPr="009F7E75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массовых</w:t>
            </w:r>
            <w:r w:rsidRPr="009F7E75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физкультурно-</w:t>
            </w:r>
            <w:r w:rsidRPr="009F7E75">
              <w:rPr>
                <w:sz w:val="24"/>
                <w:szCs w:val="24"/>
              </w:rPr>
              <w:t>спортивных</w:t>
            </w:r>
            <w:r w:rsidRPr="009F7E75">
              <w:rPr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ind w:left="107"/>
              <w:rPr>
                <w:sz w:val="24"/>
                <w:szCs w:val="24"/>
              </w:rPr>
            </w:pPr>
            <w:r w:rsidRPr="009F7E75">
              <w:rPr>
                <w:spacing w:val="-4"/>
                <w:sz w:val="24"/>
                <w:szCs w:val="24"/>
              </w:rPr>
              <w:t>план</w:t>
            </w:r>
          </w:p>
        </w:tc>
      </w:tr>
      <w:tr w:rsidR="009F7E75" w:rsidRPr="002F2BD7" w:rsidTr="00844B72">
        <w:tc>
          <w:tcPr>
            <w:tcW w:w="15126" w:type="dxa"/>
            <w:gridSpan w:val="2"/>
          </w:tcPr>
          <w:p w:rsidR="009F7E75" w:rsidRPr="009F7E75" w:rsidRDefault="009F7E75" w:rsidP="009F7E75">
            <w:pPr>
              <w:pStyle w:val="TableParagraph"/>
              <w:ind w:left="16" w:right="7"/>
              <w:jc w:val="center"/>
              <w:rPr>
                <w:b/>
                <w:sz w:val="24"/>
                <w:szCs w:val="24"/>
              </w:rPr>
            </w:pPr>
            <w:r w:rsidRPr="009F7E75">
              <w:rPr>
                <w:b/>
                <w:sz w:val="24"/>
                <w:szCs w:val="24"/>
              </w:rPr>
              <w:t>Магистральное</w:t>
            </w:r>
            <w:r w:rsidRPr="009F7E7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направление</w:t>
            </w:r>
            <w:r w:rsidRPr="009F7E7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«Творчество»/</w:t>
            </w:r>
            <w:r w:rsidRPr="009F7E7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Развитие</w:t>
            </w:r>
            <w:r w:rsidRPr="009F7E7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талантов</w:t>
            </w:r>
          </w:p>
        </w:tc>
      </w:tr>
      <w:tr w:rsidR="009F7E75" w:rsidRPr="009F7E75" w:rsidTr="00844B72"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>Организация</w:t>
            </w:r>
            <w:r w:rsidRPr="009F7E75">
              <w:rPr>
                <w:spacing w:val="-13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сетевой</w:t>
            </w:r>
            <w:r w:rsidRPr="009F7E75">
              <w:rPr>
                <w:spacing w:val="-7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формы</w:t>
            </w:r>
            <w:r w:rsidRPr="009F7E75">
              <w:rPr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реализации</w:t>
            </w:r>
            <w:r w:rsidRPr="009F7E75">
              <w:rPr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программ</w:t>
            </w:r>
            <w:r w:rsidRPr="009F7E75">
              <w:rPr>
                <w:spacing w:val="-7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дополнительного</w:t>
            </w:r>
            <w:r w:rsidRPr="009F7E75">
              <w:rPr>
                <w:sz w:val="24"/>
                <w:szCs w:val="24"/>
              </w:rPr>
              <w:t xml:space="preserve"> образования. Проведение мониторинга ресурсов внешней среды для реализации программ дополнительного образования</w:t>
            </w:r>
          </w:p>
        </w:tc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F7E75">
              <w:rPr>
                <w:spacing w:val="-2"/>
                <w:sz w:val="24"/>
                <w:szCs w:val="24"/>
              </w:rPr>
              <w:t>Договор</w:t>
            </w:r>
          </w:p>
        </w:tc>
      </w:tr>
      <w:tr w:rsidR="009F7E75" w:rsidRPr="009F7E75" w:rsidTr="00844B72"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spacing w:before="2"/>
              <w:ind w:left="110" w:right="98"/>
              <w:jc w:val="both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</w:t>
            </w:r>
            <w:r w:rsidRPr="009F7E75">
              <w:rPr>
                <w:spacing w:val="-17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диагностика,</w:t>
            </w:r>
            <w:r w:rsidRPr="009F7E75">
              <w:rPr>
                <w:spacing w:val="-16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учет</w:t>
            </w:r>
            <w:r w:rsidRPr="009F7E75">
              <w:rPr>
                <w:spacing w:val="-16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результатов</w:t>
            </w:r>
            <w:r w:rsidRPr="009F7E75">
              <w:rPr>
                <w:spacing w:val="-15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диагностики,</w:t>
            </w:r>
            <w:r w:rsidRPr="009F7E75">
              <w:rPr>
                <w:spacing w:val="-17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мероприятия</w:t>
            </w:r>
            <w:r w:rsidRPr="009F7E75">
              <w:rPr>
                <w:spacing w:val="-17"/>
                <w:sz w:val="24"/>
                <w:szCs w:val="24"/>
              </w:rPr>
              <w:t xml:space="preserve"> </w:t>
            </w:r>
            <w:r w:rsidRPr="009F7E75">
              <w:rPr>
                <w:spacing w:val="-5"/>
                <w:sz w:val="24"/>
                <w:szCs w:val="24"/>
              </w:rPr>
              <w:t>по</w:t>
            </w:r>
            <w:r w:rsidRPr="009F7E75">
              <w:rPr>
                <w:sz w:val="24"/>
                <w:szCs w:val="24"/>
              </w:rPr>
              <w:t xml:space="preserve"> сопровождению</w:t>
            </w:r>
            <w:r w:rsidRPr="009F7E75">
              <w:rPr>
                <w:spacing w:val="-6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и</w:t>
            </w:r>
            <w:r w:rsidRPr="009F7E75">
              <w:rPr>
                <w:spacing w:val="-4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развитии</w:t>
            </w:r>
          </w:p>
        </w:tc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>Локальный</w:t>
            </w:r>
            <w:r w:rsidRPr="009F7E75">
              <w:rPr>
                <w:spacing w:val="-4"/>
                <w:sz w:val="24"/>
                <w:szCs w:val="24"/>
              </w:rPr>
              <w:t xml:space="preserve"> </w:t>
            </w:r>
            <w:r w:rsidRPr="009F7E75">
              <w:rPr>
                <w:spacing w:val="-5"/>
                <w:sz w:val="24"/>
                <w:szCs w:val="24"/>
              </w:rPr>
              <w:t>акт</w:t>
            </w:r>
          </w:p>
        </w:tc>
      </w:tr>
      <w:tr w:rsidR="009F7E75" w:rsidRPr="002F2BD7" w:rsidTr="00844B72">
        <w:tc>
          <w:tcPr>
            <w:tcW w:w="15126" w:type="dxa"/>
            <w:gridSpan w:val="2"/>
          </w:tcPr>
          <w:p w:rsidR="009F7E75" w:rsidRPr="009F7E75" w:rsidRDefault="009F7E75" w:rsidP="009F7E75">
            <w:pPr>
              <w:pStyle w:val="TableParagraph"/>
              <w:ind w:left="1646"/>
              <w:rPr>
                <w:b/>
                <w:sz w:val="24"/>
                <w:szCs w:val="24"/>
              </w:rPr>
            </w:pPr>
            <w:r w:rsidRPr="009F7E75">
              <w:rPr>
                <w:b/>
                <w:sz w:val="24"/>
                <w:szCs w:val="24"/>
              </w:rPr>
              <w:t>Магистральное</w:t>
            </w:r>
            <w:r w:rsidRPr="009F7E7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направление</w:t>
            </w:r>
            <w:r w:rsidRPr="009F7E7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«Воспитание»/</w:t>
            </w:r>
            <w:r w:rsidRPr="009F7E7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Организация</w:t>
            </w:r>
            <w:r w:rsidRPr="009F7E7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воспитательной</w:t>
            </w:r>
            <w:r w:rsidRPr="009F7E7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9F7E75" w:rsidRPr="009F7E75" w:rsidTr="00844B72"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>Обеспечение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повышения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квалификации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педагогических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работников по</w:t>
            </w:r>
            <w:r w:rsidRPr="009F7E75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9F7E75">
              <w:rPr>
                <w:sz w:val="24"/>
                <w:szCs w:val="24"/>
              </w:rPr>
              <w:t>вопросам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 xml:space="preserve"> воспитания</w:t>
            </w:r>
            <w:proofErr w:type="gramEnd"/>
          </w:p>
        </w:tc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ind w:left="110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 xml:space="preserve"> График</w:t>
            </w:r>
            <w:r w:rsidRPr="009F7E75">
              <w:rPr>
                <w:spacing w:val="-7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курсовой</w:t>
            </w:r>
            <w:r w:rsidRPr="009F7E75">
              <w:rPr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подготовки</w:t>
            </w:r>
          </w:p>
        </w:tc>
      </w:tr>
      <w:tr w:rsidR="009F7E75" w:rsidRPr="002F2BD7" w:rsidTr="00844B72">
        <w:tc>
          <w:tcPr>
            <w:tcW w:w="15126" w:type="dxa"/>
            <w:gridSpan w:val="2"/>
          </w:tcPr>
          <w:p w:rsidR="009F7E75" w:rsidRPr="009F7E75" w:rsidRDefault="009F7E75" w:rsidP="009F7E75">
            <w:pPr>
              <w:pStyle w:val="TableParagraph"/>
              <w:ind w:left="16" w:right="6"/>
              <w:jc w:val="center"/>
              <w:rPr>
                <w:b/>
                <w:sz w:val="24"/>
                <w:szCs w:val="24"/>
              </w:rPr>
            </w:pPr>
            <w:r w:rsidRPr="009F7E75">
              <w:rPr>
                <w:b/>
                <w:sz w:val="24"/>
                <w:szCs w:val="24"/>
              </w:rPr>
              <w:t>Магистральное</w:t>
            </w:r>
            <w:r w:rsidRPr="009F7E7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направление</w:t>
            </w:r>
            <w:r w:rsidRPr="009F7E7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«Профориентация»/</w:t>
            </w:r>
            <w:r w:rsidRPr="009F7E7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Сопровождение</w:t>
            </w:r>
            <w:r w:rsidRPr="009F7E7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выбора</w:t>
            </w:r>
            <w:r w:rsidRPr="009F7E7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профессии</w:t>
            </w:r>
          </w:p>
        </w:tc>
      </w:tr>
      <w:tr w:rsidR="009F7E75" w:rsidRPr="009F7E75" w:rsidTr="00844B72"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tabs>
                <w:tab w:val="left" w:pos="1782"/>
                <w:tab w:val="left" w:pos="2223"/>
                <w:tab w:val="left" w:pos="3096"/>
                <w:tab w:val="left" w:pos="5992"/>
                <w:tab w:val="left" w:pos="7159"/>
                <w:tab w:val="left" w:pos="8400"/>
              </w:tabs>
              <w:ind w:left="110"/>
              <w:rPr>
                <w:sz w:val="24"/>
                <w:szCs w:val="24"/>
              </w:rPr>
            </w:pPr>
            <w:r w:rsidRPr="009F7E75">
              <w:rPr>
                <w:spacing w:val="-2"/>
                <w:sz w:val="24"/>
                <w:szCs w:val="24"/>
              </w:rPr>
              <w:lastRenderedPageBreak/>
              <w:t>Включение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10"/>
                <w:sz w:val="24"/>
                <w:szCs w:val="24"/>
              </w:rPr>
              <w:t>в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4"/>
                <w:sz w:val="24"/>
                <w:szCs w:val="24"/>
              </w:rPr>
              <w:t>план</w:t>
            </w:r>
            <w:r w:rsidRPr="009F7E75">
              <w:rPr>
                <w:sz w:val="24"/>
                <w:szCs w:val="24"/>
              </w:rPr>
              <w:tab/>
            </w:r>
            <w:proofErr w:type="spellStart"/>
            <w:r w:rsidRPr="009F7E75">
              <w:rPr>
                <w:spacing w:val="-2"/>
                <w:sz w:val="24"/>
                <w:szCs w:val="24"/>
              </w:rPr>
              <w:t>профориентационной</w:t>
            </w:r>
            <w:proofErr w:type="spellEnd"/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2"/>
                <w:sz w:val="24"/>
                <w:szCs w:val="24"/>
              </w:rPr>
              <w:t>работы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участия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10"/>
                <w:sz w:val="24"/>
                <w:szCs w:val="24"/>
              </w:rPr>
              <w:t>в</w:t>
            </w:r>
            <w:r w:rsidRPr="009F7E75">
              <w:rPr>
                <w:sz w:val="24"/>
                <w:szCs w:val="24"/>
              </w:rPr>
              <w:t xml:space="preserve"> профессиональных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пробах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на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региональных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площадках</w:t>
            </w:r>
            <w:r w:rsidRPr="009F7E75">
              <w:rPr>
                <w:spacing w:val="40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региона</w:t>
            </w:r>
          </w:p>
        </w:tc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>План</w:t>
            </w:r>
            <w:r w:rsidRPr="009F7E7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F7E75">
              <w:rPr>
                <w:sz w:val="24"/>
                <w:szCs w:val="24"/>
              </w:rPr>
              <w:t>профориентационной</w:t>
            </w:r>
            <w:proofErr w:type="spellEnd"/>
            <w:r w:rsidRPr="009F7E75">
              <w:rPr>
                <w:spacing w:val="-10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9F7E75" w:rsidRPr="002F2BD7" w:rsidTr="00844B72">
        <w:tc>
          <w:tcPr>
            <w:tcW w:w="15126" w:type="dxa"/>
            <w:gridSpan w:val="2"/>
          </w:tcPr>
          <w:p w:rsidR="009F7E75" w:rsidRPr="009F7E75" w:rsidRDefault="009F7E75" w:rsidP="009F7E7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F7E75">
              <w:rPr>
                <w:b/>
                <w:sz w:val="24"/>
                <w:szCs w:val="24"/>
              </w:rPr>
              <w:t>Магистральное</w:t>
            </w:r>
            <w:r w:rsidRPr="009F7E7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направление</w:t>
            </w:r>
            <w:r w:rsidRPr="009F7E7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«Учитель.</w:t>
            </w:r>
            <w:r w:rsidRPr="009F7E7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Школьная</w:t>
            </w:r>
            <w:r w:rsidRPr="009F7E7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команда»/</w:t>
            </w:r>
            <w:r w:rsidRPr="009F7E7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Развитие</w:t>
            </w:r>
            <w:r w:rsidRPr="009F7E7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и</w:t>
            </w:r>
            <w:r w:rsidRPr="009F7E7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F7E75">
              <w:rPr>
                <w:b/>
                <w:sz w:val="24"/>
                <w:szCs w:val="24"/>
              </w:rPr>
              <w:t>повышение</w:t>
            </w:r>
            <w:r w:rsidRPr="009F7E7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F7E75">
              <w:rPr>
                <w:b/>
                <w:spacing w:val="-2"/>
                <w:sz w:val="24"/>
                <w:szCs w:val="24"/>
              </w:rPr>
              <w:t>квалификации</w:t>
            </w:r>
          </w:p>
        </w:tc>
      </w:tr>
      <w:tr w:rsidR="009F7E75" w:rsidRPr="002F2BD7" w:rsidTr="00844B72"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spacing w:before="2"/>
              <w:ind w:left="110" w:right="98"/>
              <w:jc w:val="both"/>
              <w:rPr>
                <w:sz w:val="24"/>
                <w:szCs w:val="24"/>
              </w:rPr>
            </w:pPr>
            <w:r w:rsidRPr="009F7E75">
              <w:rPr>
                <w:spacing w:val="-2"/>
                <w:sz w:val="24"/>
                <w:szCs w:val="24"/>
              </w:rPr>
              <w:t>Повышение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2"/>
                <w:sz w:val="24"/>
                <w:szCs w:val="24"/>
              </w:rPr>
              <w:t>мотивации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2"/>
                <w:sz w:val="24"/>
                <w:szCs w:val="24"/>
              </w:rPr>
              <w:t>педагога</w:t>
            </w:r>
            <w:r w:rsidRPr="009F7E75">
              <w:rPr>
                <w:sz w:val="24"/>
                <w:szCs w:val="24"/>
              </w:rPr>
              <w:tab/>
            </w:r>
            <w:r w:rsidRPr="009F7E75">
              <w:rPr>
                <w:spacing w:val="-10"/>
                <w:sz w:val="24"/>
                <w:szCs w:val="24"/>
              </w:rPr>
              <w:t>в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необходимости</w:t>
            </w:r>
            <w:r w:rsidRPr="009F7E75"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</w:t>
            </w:r>
            <w:r w:rsidRPr="009F7E75">
              <w:rPr>
                <w:spacing w:val="-10"/>
                <w:sz w:val="24"/>
                <w:szCs w:val="24"/>
              </w:rPr>
              <w:t xml:space="preserve">в </w:t>
            </w:r>
            <w:r w:rsidRPr="009F7E75">
              <w:rPr>
                <w:sz w:val="24"/>
                <w:szCs w:val="24"/>
              </w:rPr>
              <w:t>конкурсном движении</w:t>
            </w:r>
          </w:p>
        </w:tc>
        <w:tc>
          <w:tcPr>
            <w:tcW w:w="7563" w:type="dxa"/>
          </w:tcPr>
          <w:p w:rsidR="009F7E75" w:rsidRPr="009F7E75" w:rsidRDefault="009F7E75" w:rsidP="009F7E75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9F7E75">
              <w:rPr>
                <w:sz w:val="24"/>
                <w:szCs w:val="24"/>
              </w:rPr>
              <w:t>Локальный акт о системе материального и нематериального стимулирования участников профессиональных конкурсов, синхронизация его</w:t>
            </w:r>
            <w:r w:rsidRPr="009F7E75">
              <w:rPr>
                <w:spacing w:val="78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с</w:t>
            </w:r>
            <w:r w:rsidRPr="009F7E75">
              <w:rPr>
                <w:spacing w:val="78"/>
                <w:sz w:val="24"/>
                <w:szCs w:val="24"/>
              </w:rPr>
              <w:t xml:space="preserve">  </w:t>
            </w:r>
            <w:r w:rsidRPr="009F7E75">
              <w:rPr>
                <w:sz w:val="24"/>
                <w:szCs w:val="24"/>
              </w:rPr>
              <w:t>положением</w:t>
            </w:r>
            <w:r w:rsidRPr="009F7E75">
              <w:rPr>
                <w:spacing w:val="78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об</w:t>
            </w:r>
            <w:r w:rsidRPr="009F7E75">
              <w:rPr>
                <w:spacing w:val="78"/>
                <w:sz w:val="24"/>
                <w:szCs w:val="24"/>
              </w:rPr>
              <w:t xml:space="preserve"> </w:t>
            </w:r>
            <w:r w:rsidRPr="009F7E75">
              <w:rPr>
                <w:sz w:val="24"/>
                <w:szCs w:val="24"/>
              </w:rPr>
              <w:t>оплате</w:t>
            </w:r>
            <w:r w:rsidRPr="009F7E75">
              <w:rPr>
                <w:spacing w:val="78"/>
                <w:sz w:val="24"/>
                <w:szCs w:val="24"/>
              </w:rPr>
              <w:t xml:space="preserve">  </w:t>
            </w:r>
            <w:r w:rsidRPr="009F7E75">
              <w:rPr>
                <w:sz w:val="24"/>
                <w:szCs w:val="24"/>
              </w:rPr>
              <w:t>труда</w:t>
            </w:r>
            <w:r w:rsidRPr="009F7E75">
              <w:rPr>
                <w:spacing w:val="78"/>
                <w:sz w:val="24"/>
                <w:szCs w:val="24"/>
              </w:rPr>
              <w:t xml:space="preserve">  </w:t>
            </w:r>
            <w:r w:rsidRPr="009F7E75">
              <w:rPr>
                <w:spacing w:val="-10"/>
                <w:sz w:val="24"/>
                <w:szCs w:val="24"/>
              </w:rPr>
              <w:t xml:space="preserve">и </w:t>
            </w:r>
            <w:r w:rsidRPr="009F7E75">
              <w:rPr>
                <w:sz w:val="24"/>
                <w:szCs w:val="24"/>
              </w:rPr>
              <w:t>коллективным</w:t>
            </w:r>
            <w:r w:rsidRPr="009F7E75">
              <w:rPr>
                <w:spacing w:val="-7"/>
                <w:sz w:val="24"/>
                <w:szCs w:val="24"/>
              </w:rPr>
              <w:t xml:space="preserve"> </w:t>
            </w:r>
            <w:r w:rsidRPr="009F7E75">
              <w:rPr>
                <w:spacing w:val="-2"/>
                <w:sz w:val="24"/>
                <w:szCs w:val="24"/>
              </w:rPr>
              <w:t>договором.</w:t>
            </w:r>
          </w:p>
        </w:tc>
      </w:tr>
    </w:tbl>
    <w:p w:rsidR="005459EC" w:rsidRPr="00674514" w:rsidRDefault="005459EC" w:rsidP="005459EC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74514">
        <w:rPr>
          <w:rFonts w:ascii="Times New Roman" w:eastAsia="Calibri" w:hAnsi="Times New Roman" w:cs="Times New Roman"/>
          <w:sz w:val="24"/>
          <w:szCs w:val="24"/>
          <w:lang w:val="ru-RU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1"/>
        <w:gridCol w:w="1550"/>
        <w:gridCol w:w="1524"/>
        <w:gridCol w:w="1960"/>
        <w:gridCol w:w="1714"/>
        <w:gridCol w:w="643"/>
        <w:gridCol w:w="1934"/>
        <w:gridCol w:w="431"/>
        <w:gridCol w:w="1299"/>
        <w:gridCol w:w="1537"/>
        <w:gridCol w:w="1537"/>
      </w:tblGrid>
      <w:tr w:rsidR="00FC189D" w:rsidRPr="002F2BD7" w:rsidTr="00844B72">
        <w:trPr>
          <w:trHeight w:val="2684"/>
        </w:trPr>
        <w:tc>
          <w:tcPr>
            <w:tcW w:w="166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1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ключевое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условие</w:t>
            </w:r>
            <w:proofErr w:type="spellEnd"/>
          </w:p>
        </w:tc>
        <w:tc>
          <w:tcPr>
            <w:tcW w:w="498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72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477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25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15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6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Ресурсное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7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проектной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567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567" w:type="pct"/>
            <w:textDirection w:val="btLr"/>
            <w:vAlign w:val="center"/>
          </w:tcPr>
          <w:p w:rsidR="00674514" w:rsidRPr="00674514" w:rsidRDefault="00674514" w:rsidP="00674514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74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FC189D" w:rsidRPr="002F2BD7" w:rsidTr="00844B72"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498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572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олимпиадном движении</w:t>
            </w:r>
          </w:p>
        </w:tc>
        <w:tc>
          <w:tcPr>
            <w:tcW w:w="477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олимпиадном движении</w:t>
            </w:r>
          </w:p>
        </w:tc>
        <w:tc>
          <w:tcPr>
            <w:tcW w:w="225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2024 - 2027</w:t>
            </w:r>
          </w:p>
        </w:tc>
        <w:tc>
          <w:tcPr>
            <w:tcW w:w="71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Выявление учащихся с высокими показателям и для участия в олимпиадном движении; Составление Плана подготовки учащихся к олимпиаде; </w:t>
            </w:r>
            <w:r w:rsidRPr="00674514">
              <w:rPr>
                <w:lang w:val="ru-RU"/>
              </w:rPr>
              <w:lastRenderedPageBreak/>
              <w:t xml:space="preserve">Проведение мероприятий по подготовке учащихся к олимпиадам </w:t>
            </w:r>
          </w:p>
        </w:tc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 предметники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Количественный показатель участия и призовых мест в олимпиадах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Количественный показатель участия и призовых мест в олимпиадах</w:t>
            </w:r>
          </w:p>
        </w:tc>
      </w:tr>
      <w:tr w:rsidR="00FC189D" w:rsidRPr="00674514" w:rsidTr="00844B72"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1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498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  <w:proofErr w:type="spellEnd"/>
          </w:p>
        </w:tc>
        <w:tc>
          <w:tcPr>
            <w:tcW w:w="572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</w:tc>
        <w:tc>
          <w:tcPr>
            <w:tcW w:w="477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  <w:proofErr w:type="spellEnd"/>
          </w:p>
        </w:tc>
        <w:tc>
          <w:tcPr>
            <w:tcW w:w="225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2024 - 2027</w:t>
            </w:r>
          </w:p>
        </w:tc>
        <w:tc>
          <w:tcPr>
            <w:tcW w:w="715" w:type="pct"/>
          </w:tcPr>
          <w:p w:rsidR="00674514" w:rsidRPr="00674514" w:rsidRDefault="00674514" w:rsidP="0067451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проектной группы для проведения конкурса по разработке школьной символики.</w:t>
            </w:r>
          </w:p>
          <w:p w:rsidR="00674514" w:rsidRPr="00674514" w:rsidRDefault="00674514" w:rsidP="0067451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674514" w:rsidRPr="00674514" w:rsidRDefault="00674514" w:rsidP="0067451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совместной деятельности педагогов, обучающихся, других участников </w:t>
            </w:r>
            <w:r w:rsidRPr="00674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моменты, символики.</w:t>
            </w:r>
          </w:p>
          <w:p w:rsidR="00674514" w:rsidRPr="00674514" w:rsidRDefault="00674514" w:rsidP="0067451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обучающихся, их родителей </w:t>
            </w:r>
            <w:r w:rsidRPr="00674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(законных представителей), педагогических работников к обсуждению дизайнерских и иных решений.</w:t>
            </w:r>
          </w:p>
        </w:tc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  <w:proofErr w:type="spellEnd"/>
          </w:p>
        </w:tc>
        <w:tc>
          <w:tcPr>
            <w:tcW w:w="567" w:type="pct"/>
          </w:tcPr>
          <w:p w:rsidR="00674514" w:rsidRPr="00674514" w:rsidRDefault="00674514" w:rsidP="00674514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  <w:proofErr w:type="spellEnd"/>
          </w:p>
        </w:tc>
      </w:tr>
      <w:tr w:rsidR="00FC189D" w:rsidRPr="002F2BD7" w:rsidTr="00844B72"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1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498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proofErr w:type="spellStart"/>
            <w:r w:rsidRPr="00674514">
              <w:t>Физкуль-турно-спортивное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движение</w:t>
            </w:r>
            <w:proofErr w:type="spellEnd"/>
            <w:r w:rsidRPr="00674514">
              <w:t xml:space="preserve"> </w:t>
            </w:r>
          </w:p>
        </w:tc>
        <w:tc>
          <w:tcPr>
            <w:tcW w:w="572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proofErr w:type="spellStart"/>
            <w:r w:rsidRPr="00674514">
              <w:t>Развитие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школьного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спортивного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клуба</w:t>
            </w:r>
            <w:proofErr w:type="spellEnd"/>
            <w:r w:rsidRPr="00674514">
              <w:t xml:space="preserve"> </w:t>
            </w: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proofErr w:type="spellStart"/>
            <w:r w:rsidRPr="00674514">
              <w:t>Развитие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школьного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спортивного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клуба</w:t>
            </w:r>
            <w:proofErr w:type="spellEnd"/>
            <w:r w:rsidRPr="00674514">
              <w:t xml:space="preserve"> </w:t>
            </w:r>
          </w:p>
        </w:tc>
        <w:tc>
          <w:tcPr>
            <w:tcW w:w="22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r w:rsidRPr="00674514">
              <w:t xml:space="preserve">2024-2027 </w:t>
            </w:r>
          </w:p>
        </w:tc>
        <w:tc>
          <w:tcPr>
            <w:tcW w:w="71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Выявление детей с высокими показателями в спорте </w:t>
            </w:r>
          </w:p>
        </w:tc>
        <w:tc>
          <w:tcPr>
            <w:tcW w:w="166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Заместитель директора по ВР 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Увеличение количества учащихся, посещающих спортивные секции 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>Победы в спортивных соревнованиях  разного уровня</w:t>
            </w:r>
          </w:p>
        </w:tc>
      </w:tr>
      <w:tr w:rsidR="00FC189D" w:rsidRPr="002F2BD7" w:rsidTr="00844B72"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498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 Повышение квалификации педагогических работников по вопросам воспитания    </w:t>
            </w:r>
          </w:p>
        </w:tc>
        <w:tc>
          <w:tcPr>
            <w:tcW w:w="572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Повышение квалификации педагогических работников по вопросам воспитания    </w:t>
            </w: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Повышение квалификации педагогических работников по вопросам  воспитания </w:t>
            </w:r>
          </w:p>
        </w:tc>
        <w:tc>
          <w:tcPr>
            <w:tcW w:w="22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r w:rsidRPr="00674514">
              <w:t>2024-2027</w:t>
            </w:r>
          </w:p>
        </w:tc>
        <w:tc>
          <w:tcPr>
            <w:tcW w:w="71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proofErr w:type="spellStart"/>
            <w:r w:rsidRPr="00674514">
              <w:t>График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курсовой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подготовки</w:t>
            </w:r>
            <w:proofErr w:type="spellEnd"/>
            <w:r w:rsidRPr="00674514">
              <w:t xml:space="preserve"> </w:t>
            </w:r>
          </w:p>
        </w:tc>
        <w:tc>
          <w:tcPr>
            <w:tcW w:w="166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 Замести-</w:t>
            </w:r>
            <w:proofErr w:type="spellStart"/>
            <w:r w:rsidRPr="00674514">
              <w:rPr>
                <w:lang w:val="ru-RU"/>
              </w:rPr>
              <w:t>тель</w:t>
            </w:r>
            <w:proofErr w:type="spellEnd"/>
            <w:r w:rsidRPr="00674514">
              <w:rPr>
                <w:lang w:val="ru-RU"/>
              </w:rPr>
              <w:t xml:space="preserve"> директора по ВР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 Увеличение количества педагогов , прошедших курсовую подготовку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>Увеличение количества педагогов , прошедших курсовую подготовку</w:t>
            </w:r>
          </w:p>
        </w:tc>
      </w:tr>
      <w:tr w:rsidR="00FC189D" w:rsidRPr="002F2BD7" w:rsidTr="00844B72">
        <w:trPr>
          <w:trHeight w:val="495"/>
        </w:trPr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9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8"/>
            </w:tblGrid>
            <w:tr w:rsidR="00674514" w:rsidRPr="00674514" w:rsidTr="00844B72">
              <w:trPr>
                <w:trHeight w:val="425"/>
              </w:trPr>
              <w:tc>
                <w:tcPr>
                  <w:tcW w:w="0" w:type="auto"/>
                </w:tcPr>
                <w:p w:rsidR="00674514" w:rsidRPr="00674514" w:rsidRDefault="00674514" w:rsidP="00674514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745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Профори-ентационная</w:t>
                  </w:r>
                  <w:proofErr w:type="spellEnd"/>
                  <w:r w:rsidRPr="006745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45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работа</w:t>
                  </w:r>
                  <w:proofErr w:type="spellEnd"/>
                  <w:r w:rsidRPr="006745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Включение в план </w:t>
            </w:r>
            <w:proofErr w:type="spellStart"/>
            <w:r w:rsidRPr="00674514">
              <w:rPr>
                <w:lang w:val="ru-RU"/>
              </w:rPr>
              <w:t>профориентационной</w:t>
            </w:r>
            <w:proofErr w:type="spellEnd"/>
            <w:r w:rsidRPr="00674514">
              <w:rPr>
                <w:lang w:val="ru-RU"/>
              </w:rPr>
              <w:t xml:space="preserve"> работы участия в профессиональных пробах на региональных площадках</w:t>
            </w: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Участие в </w:t>
            </w:r>
            <w:proofErr w:type="spellStart"/>
            <w:r w:rsidRPr="00674514">
              <w:rPr>
                <w:lang w:val="ru-RU"/>
              </w:rPr>
              <w:t>профессио</w:t>
            </w:r>
            <w:proofErr w:type="spellEnd"/>
            <w:r w:rsidRPr="00674514">
              <w:rPr>
                <w:lang w:val="ru-RU"/>
              </w:rPr>
              <w:t xml:space="preserve">- </w:t>
            </w:r>
            <w:proofErr w:type="spellStart"/>
            <w:r w:rsidRPr="00674514">
              <w:rPr>
                <w:lang w:val="ru-RU"/>
              </w:rPr>
              <w:t>нальных</w:t>
            </w:r>
            <w:proofErr w:type="spellEnd"/>
            <w:r w:rsidRPr="00674514">
              <w:rPr>
                <w:lang w:val="ru-RU"/>
              </w:rPr>
              <w:t xml:space="preserve"> пробах на </w:t>
            </w:r>
            <w:proofErr w:type="spellStart"/>
            <w:r w:rsidRPr="00674514">
              <w:rPr>
                <w:lang w:val="ru-RU"/>
              </w:rPr>
              <w:t>регио</w:t>
            </w:r>
            <w:proofErr w:type="spellEnd"/>
            <w:r w:rsidRPr="00674514">
              <w:rPr>
                <w:lang w:val="ru-RU"/>
              </w:rPr>
              <w:t xml:space="preserve">- </w:t>
            </w:r>
            <w:proofErr w:type="spellStart"/>
            <w:r w:rsidRPr="00674514">
              <w:rPr>
                <w:lang w:val="ru-RU"/>
              </w:rPr>
              <w:t>нальных</w:t>
            </w:r>
            <w:proofErr w:type="spellEnd"/>
            <w:r w:rsidRPr="00674514">
              <w:rPr>
                <w:lang w:val="ru-RU"/>
              </w:rPr>
              <w:t xml:space="preserve"> площадках </w:t>
            </w:r>
          </w:p>
        </w:tc>
        <w:tc>
          <w:tcPr>
            <w:tcW w:w="22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r w:rsidRPr="00674514">
              <w:t xml:space="preserve">2024-2027 </w:t>
            </w:r>
          </w:p>
        </w:tc>
        <w:tc>
          <w:tcPr>
            <w:tcW w:w="71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Включение в план </w:t>
            </w:r>
            <w:proofErr w:type="spellStart"/>
            <w:r w:rsidRPr="00674514">
              <w:rPr>
                <w:lang w:val="ru-RU"/>
              </w:rPr>
              <w:t>профорие-нтационной</w:t>
            </w:r>
            <w:proofErr w:type="spellEnd"/>
            <w:r w:rsidRPr="00674514">
              <w:rPr>
                <w:lang w:val="ru-RU"/>
              </w:rPr>
              <w:t xml:space="preserve"> работы участия в </w:t>
            </w:r>
            <w:proofErr w:type="spellStart"/>
            <w:proofErr w:type="gramStart"/>
            <w:r w:rsidRPr="00674514">
              <w:rPr>
                <w:lang w:val="ru-RU"/>
              </w:rPr>
              <w:t>професси-ональных</w:t>
            </w:r>
            <w:proofErr w:type="spellEnd"/>
            <w:proofErr w:type="gramEnd"/>
            <w:r w:rsidRPr="00674514">
              <w:rPr>
                <w:lang w:val="ru-RU"/>
              </w:rPr>
              <w:t xml:space="preserve"> пробах на </w:t>
            </w:r>
            <w:proofErr w:type="spellStart"/>
            <w:r w:rsidRPr="00674514">
              <w:rPr>
                <w:lang w:val="ru-RU"/>
              </w:rPr>
              <w:t>на</w:t>
            </w:r>
            <w:proofErr w:type="spellEnd"/>
            <w:r w:rsidRPr="00674514">
              <w:rPr>
                <w:lang w:val="ru-RU"/>
              </w:rPr>
              <w:t xml:space="preserve"> региональных площадках. Применение </w:t>
            </w:r>
            <w:r w:rsidRPr="00674514">
              <w:rPr>
                <w:lang w:val="ru-RU"/>
              </w:rPr>
              <w:lastRenderedPageBreak/>
              <w:t>сетевых технологий.</w:t>
            </w:r>
          </w:p>
        </w:tc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>Замести-</w:t>
            </w:r>
            <w:proofErr w:type="spellStart"/>
            <w:r w:rsidRPr="00674514">
              <w:rPr>
                <w:lang w:val="ru-RU"/>
              </w:rPr>
              <w:t>тель</w:t>
            </w:r>
            <w:proofErr w:type="spellEnd"/>
            <w:r w:rsidRPr="00674514">
              <w:rPr>
                <w:lang w:val="ru-RU"/>
              </w:rPr>
              <w:t xml:space="preserve"> директора по ВР 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proofErr w:type="spellStart"/>
            <w:r w:rsidRPr="00674514">
              <w:t>Создание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плана</w:t>
            </w:r>
            <w:proofErr w:type="spellEnd"/>
            <w:r w:rsidRPr="00674514">
              <w:t xml:space="preserve"> 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Участие в </w:t>
            </w:r>
            <w:proofErr w:type="spellStart"/>
            <w:r w:rsidRPr="00674514">
              <w:rPr>
                <w:lang w:val="ru-RU"/>
              </w:rPr>
              <w:t>профориен</w:t>
            </w:r>
            <w:proofErr w:type="spellEnd"/>
            <w:r w:rsidRPr="00674514">
              <w:rPr>
                <w:lang w:val="ru-RU"/>
              </w:rPr>
              <w:t xml:space="preserve"> </w:t>
            </w:r>
            <w:proofErr w:type="spellStart"/>
            <w:r w:rsidRPr="00674514">
              <w:rPr>
                <w:lang w:val="ru-RU"/>
              </w:rPr>
              <w:t>тационных</w:t>
            </w:r>
            <w:proofErr w:type="spellEnd"/>
            <w:r w:rsidRPr="00674514">
              <w:rPr>
                <w:lang w:val="ru-RU"/>
              </w:rPr>
              <w:t xml:space="preserve"> мероприятиях </w:t>
            </w:r>
          </w:p>
        </w:tc>
      </w:tr>
      <w:tr w:rsidR="00FC189D" w:rsidRPr="002F2BD7" w:rsidTr="00844B72"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1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498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proofErr w:type="spellStart"/>
            <w:r w:rsidRPr="00674514">
              <w:t>Конкурсное</w:t>
            </w:r>
            <w:proofErr w:type="spellEnd"/>
            <w:r w:rsidRPr="00674514">
              <w:t xml:space="preserve"> </w:t>
            </w:r>
          </w:p>
          <w:p w:rsidR="00674514" w:rsidRPr="00674514" w:rsidRDefault="00674514" w:rsidP="00674514">
            <w:pPr>
              <w:pStyle w:val="Default"/>
              <w:spacing w:beforeAutospacing="0" w:afterAutospacing="0"/>
            </w:pPr>
            <w:proofErr w:type="spellStart"/>
            <w:r w:rsidRPr="00674514">
              <w:t>движение</w:t>
            </w:r>
            <w:proofErr w:type="spellEnd"/>
            <w:r w:rsidRPr="00674514">
              <w:t xml:space="preserve"> </w:t>
            </w:r>
          </w:p>
        </w:tc>
        <w:tc>
          <w:tcPr>
            <w:tcW w:w="572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Повышение мотивации педагога в необходимости участия в конкурсном движении </w:t>
            </w: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Участие в профессиональных конкурсах </w:t>
            </w:r>
          </w:p>
        </w:tc>
        <w:tc>
          <w:tcPr>
            <w:tcW w:w="22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r w:rsidRPr="00674514">
              <w:t xml:space="preserve">2024-2027 </w:t>
            </w:r>
          </w:p>
        </w:tc>
        <w:tc>
          <w:tcPr>
            <w:tcW w:w="71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Локальный акт о системе материального и нематериального стимулирования участников профессиональных конкурсов  </w:t>
            </w:r>
          </w:p>
        </w:tc>
        <w:tc>
          <w:tcPr>
            <w:tcW w:w="166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>Замести-</w:t>
            </w:r>
            <w:proofErr w:type="spellStart"/>
            <w:r w:rsidRPr="00674514">
              <w:rPr>
                <w:lang w:val="ru-RU"/>
              </w:rPr>
              <w:t>тель</w:t>
            </w:r>
            <w:proofErr w:type="spellEnd"/>
            <w:r w:rsidRPr="00674514">
              <w:rPr>
                <w:lang w:val="ru-RU"/>
              </w:rPr>
              <w:t xml:space="preserve"> директора по ВР, УВР 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proofErr w:type="spellStart"/>
            <w:r w:rsidRPr="00674514">
              <w:t>Участие</w:t>
            </w:r>
            <w:proofErr w:type="spellEnd"/>
            <w:r w:rsidRPr="00674514">
              <w:t xml:space="preserve"> в </w:t>
            </w:r>
            <w:proofErr w:type="spellStart"/>
            <w:r w:rsidRPr="00674514">
              <w:t>конкурсах</w:t>
            </w:r>
            <w:proofErr w:type="spellEnd"/>
            <w:r w:rsidRPr="00674514">
              <w:t xml:space="preserve"> 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Повышение численности педагогов участвующих в конкурсах </w:t>
            </w:r>
          </w:p>
        </w:tc>
      </w:tr>
      <w:tr w:rsidR="00FC189D" w:rsidRPr="002F2BD7" w:rsidTr="00844B72"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498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572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Обеспечение </w:t>
            </w:r>
            <w:proofErr w:type="spellStart"/>
            <w:r w:rsidRPr="00674514">
              <w:rPr>
                <w:lang w:val="ru-RU"/>
              </w:rPr>
              <w:t>дифферен-цированных</w:t>
            </w:r>
            <w:proofErr w:type="spellEnd"/>
            <w:r w:rsidRPr="00674514">
              <w:rPr>
                <w:lang w:val="ru-RU"/>
              </w:rPr>
              <w:t xml:space="preserve"> условий обучения и воспитания детей с ограниченными возможностями здоровья в соответствии с рекомендациями ПМПК </w:t>
            </w: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Организация деятельности по созданию условий для оказания психолого-педагогической помощи целевым группам обучающихся </w:t>
            </w:r>
          </w:p>
        </w:tc>
        <w:tc>
          <w:tcPr>
            <w:tcW w:w="22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r w:rsidRPr="00674514">
              <w:t>2024-2027</w:t>
            </w:r>
          </w:p>
        </w:tc>
        <w:tc>
          <w:tcPr>
            <w:tcW w:w="71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Организация деятельности по созданию условий для оказания психолого-педагогической помощи целевым группам обучающихся </w:t>
            </w:r>
          </w:p>
        </w:tc>
        <w:tc>
          <w:tcPr>
            <w:tcW w:w="166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>Замести-</w:t>
            </w:r>
            <w:proofErr w:type="spellStart"/>
            <w:r w:rsidRPr="00674514">
              <w:rPr>
                <w:lang w:val="ru-RU"/>
              </w:rPr>
              <w:t>тель</w:t>
            </w:r>
            <w:proofErr w:type="spellEnd"/>
            <w:r w:rsidRPr="00674514">
              <w:rPr>
                <w:lang w:val="ru-RU"/>
              </w:rPr>
              <w:t xml:space="preserve"> директора по ВР 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Создание условий для обучения и воспитания целевым группам обучающихся 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Создание условий для обучения и воспитания целевым группам обучающихся </w:t>
            </w:r>
          </w:p>
        </w:tc>
      </w:tr>
      <w:tr w:rsidR="00FC189D" w:rsidRPr="00674514" w:rsidTr="00844B72">
        <w:tc>
          <w:tcPr>
            <w:tcW w:w="166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1" w:type="pct"/>
          </w:tcPr>
          <w:p w:rsidR="00674514" w:rsidRPr="00674514" w:rsidRDefault="00674514" w:rsidP="00674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498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proofErr w:type="spellStart"/>
            <w:r w:rsidRPr="00674514">
              <w:t>Цифровая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образова-тельная</w:t>
            </w:r>
            <w:proofErr w:type="spellEnd"/>
            <w:r w:rsidRPr="00674514">
              <w:t xml:space="preserve"> </w:t>
            </w:r>
            <w:proofErr w:type="spellStart"/>
            <w:r w:rsidRPr="00674514">
              <w:t>среда</w:t>
            </w:r>
            <w:proofErr w:type="spellEnd"/>
            <w:r w:rsidRPr="00674514">
              <w:t xml:space="preserve"> </w:t>
            </w:r>
          </w:p>
        </w:tc>
        <w:tc>
          <w:tcPr>
            <w:tcW w:w="57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4"/>
            </w:tblGrid>
            <w:tr w:rsidR="00674514" w:rsidRPr="002F2BD7" w:rsidTr="00844B72">
              <w:trPr>
                <w:trHeight w:val="2489"/>
              </w:trPr>
              <w:tc>
                <w:tcPr>
                  <w:tcW w:w="0" w:type="auto"/>
                </w:tcPr>
                <w:p w:rsidR="00674514" w:rsidRPr="00674514" w:rsidRDefault="00674514" w:rsidP="00674514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C189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Создание условий для повышения квалификации педагогов образовательной организации в области</w:t>
                  </w:r>
                  <w:r w:rsidRPr="00674514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674514">
                    <w:rPr>
                      <w:sz w:val="24"/>
                      <w:szCs w:val="24"/>
                      <w:lang w:val="ru-RU"/>
                    </w:rPr>
                    <w:lastRenderedPageBreak/>
                    <w:t xml:space="preserve">современных </w:t>
                  </w:r>
                  <w:r w:rsidRPr="006745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технологий онлайн – обучения, подготовка педагогов к использованию возможностей федеральной информационно-сервисной платформы цифровой образовательной среды в образовательной деятельности </w:t>
                  </w:r>
                </w:p>
              </w:tc>
            </w:tr>
          </w:tbl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lastRenderedPageBreak/>
              <w:t xml:space="preserve">Повышение квалификации педагогов в области современных технологий онлайн– обучения </w:t>
            </w:r>
          </w:p>
        </w:tc>
        <w:tc>
          <w:tcPr>
            <w:tcW w:w="22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</w:pPr>
            <w:r w:rsidRPr="00674514">
              <w:t xml:space="preserve">2024-2027 </w:t>
            </w:r>
          </w:p>
        </w:tc>
        <w:tc>
          <w:tcPr>
            <w:tcW w:w="715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План курсовой подготовки по данному направлению </w:t>
            </w:r>
          </w:p>
        </w:tc>
        <w:tc>
          <w:tcPr>
            <w:tcW w:w="166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</w:p>
        </w:tc>
        <w:tc>
          <w:tcPr>
            <w:tcW w:w="47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>Замес-</w:t>
            </w:r>
            <w:proofErr w:type="spellStart"/>
            <w:r w:rsidRPr="00674514">
              <w:rPr>
                <w:lang w:val="ru-RU"/>
              </w:rPr>
              <w:t>титель</w:t>
            </w:r>
            <w:proofErr w:type="spellEnd"/>
            <w:r w:rsidRPr="00674514">
              <w:rPr>
                <w:lang w:val="ru-RU"/>
              </w:rPr>
              <w:t xml:space="preserve"> директора по УВР 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Система повышения квалификации </w:t>
            </w:r>
            <w:proofErr w:type="spellStart"/>
            <w:r w:rsidRPr="00674514">
              <w:rPr>
                <w:lang w:val="ru-RU"/>
              </w:rPr>
              <w:t>педагогичесих</w:t>
            </w:r>
            <w:proofErr w:type="spellEnd"/>
            <w:r w:rsidRPr="00674514">
              <w:rPr>
                <w:lang w:val="ru-RU"/>
              </w:rPr>
              <w:t xml:space="preserve"> работников в школе</w:t>
            </w:r>
          </w:p>
        </w:tc>
        <w:tc>
          <w:tcPr>
            <w:tcW w:w="567" w:type="pct"/>
          </w:tcPr>
          <w:p w:rsidR="00674514" w:rsidRPr="00674514" w:rsidRDefault="00674514" w:rsidP="00674514">
            <w:pPr>
              <w:pStyle w:val="Default"/>
              <w:spacing w:beforeAutospacing="0" w:afterAutospacing="0"/>
              <w:rPr>
                <w:lang w:val="ru-RU"/>
              </w:rPr>
            </w:pPr>
            <w:r w:rsidRPr="00674514">
              <w:rPr>
                <w:lang w:val="ru-RU"/>
              </w:rPr>
              <w:t xml:space="preserve">Использование возможностей ЦОС </w:t>
            </w:r>
          </w:p>
        </w:tc>
      </w:tr>
    </w:tbl>
    <w:p w:rsidR="00CF3795" w:rsidRPr="00CF3795" w:rsidRDefault="00CF3795" w:rsidP="00CF3795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CF3795" w:rsidRDefault="00CF3795" w:rsidP="00F67FF4">
      <w:pPr>
        <w:ind w:firstLine="708"/>
        <w:rPr>
          <w:rFonts w:ascii="Times New Roman" w:hAnsi="Times New Roman" w:cs="Times New Roman"/>
          <w:lang w:val="ru-RU"/>
        </w:rPr>
      </w:pPr>
    </w:p>
    <w:p w:rsidR="00FC189D" w:rsidRDefault="00FC189D" w:rsidP="00F67FF4">
      <w:pPr>
        <w:ind w:firstLine="708"/>
        <w:rPr>
          <w:rFonts w:ascii="Times New Roman" w:hAnsi="Times New Roman" w:cs="Times New Roman"/>
          <w:lang w:val="ru-RU"/>
        </w:rPr>
      </w:pPr>
    </w:p>
    <w:p w:rsidR="00FC189D" w:rsidRDefault="00FC189D" w:rsidP="00F67FF4">
      <w:pPr>
        <w:ind w:firstLine="708"/>
        <w:rPr>
          <w:rFonts w:ascii="Times New Roman" w:hAnsi="Times New Roman" w:cs="Times New Roman"/>
          <w:lang w:val="ru-RU"/>
        </w:rPr>
      </w:pPr>
    </w:p>
    <w:p w:rsidR="00FC189D" w:rsidRDefault="00FC189D" w:rsidP="00F67FF4">
      <w:pPr>
        <w:ind w:firstLine="708"/>
        <w:rPr>
          <w:rFonts w:ascii="Times New Roman" w:hAnsi="Times New Roman" w:cs="Times New Roman"/>
          <w:lang w:val="ru-RU"/>
        </w:rPr>
      </w:pPr>
    </w:p>
    <w:p w:rsidR="00FC189D" w:rsidRDefault="00FC189D" w:rsidP="00F67FF4">
      <w:pPr>
        <w:ind w:firstLine="708"/>
        <w:rPr>
          <w:rFonts w:ascii="Times New Roman" w:hAnsi="Times New Roman" w:cs="Times New Roman"/>
          <w:lang w:val="ru-RU"/>
        </w:rPr>
      </w:pPr>
    </w:p>
    <w:p w:rsidR="00FC189D" w:rsidRDefault="00FC189D" w:rsidP="00FC189D">
      <w:pPr>
        <w:ind w:firstLine="708"/>
        <w:rPr>
          <w:rFonts w:ascii="Times New Roman" w:hAnsi="Times New Roman" w:cs="Times New Roman"/>
          <w:lang w:val="ru-RU"/>
        </w:rPr>
        <w:sectPr w:rsidR="00FC189D" w:rsidSect="00F67F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lang w:val="ru-RU"/>
        </w:rPr>
        <w:br w:type="page"/>
      </w:r>
    </w:p>
    <w:p w:rsidR="00FC189D" w:rsidRPr="00FC189D" w:rsidRDefault="00FC189D" w:rsidP="00FC189D">
      <w:pPr>
        <w:pStyle w:val="Default"/>
        <w:jc w:val="both"/>
      </w:pPr>
      <w:r w:rsidRPr="00FC189D">
        <w:rPr>
          <w:b/>
          <w:bCs/>
        </w:rPr>
        <w:lastRenderedPageBreak/>
        <w:t xml:space="preserve">5. Ожидаемые результаты реализации Программы развития (повышение, сохранение уровня)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1) Обеспечение качества общего и дополнительного образования, соответствующего ФГОС, социальному заказу, возможностям и потребностям обучающихся.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2) Повышение качества образования (выпускники должны достичь в рамках ОГЭ и ЕГЭ средних действующих результатов равных или выше средних действующих результатов по Российской Федерации, Тамбовской области по обязательным предметам государственной итоговой аттестации и предметам по выбору выпускников).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3) 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образовании.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4) Расширение перечня дополнительных образовательных услуг, предоставляемых обучающимся.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5) Повышение эффективности системы по работе с одаренными и талантливыми детьми.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6) Готовность выпускников школы к дальнейшему обучению и получению профессии.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7) Создание системы выявления, поддержки и развития талантливых детей на различных уровнях обучения в школе.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8) Расширение сетевого взаимодействия с социальными партнёрами.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9) Повышение профессиональной компетентности педагогов, в том числе в </w:t>
      </w:r>
    </w:p>
    <w:p w:rsidR="00FC189D" w:rsidRPr="00FC189D" w:rsidRDefault="00FC189D" w:rsidP="00FC189D">
      <w:pPr>
        <w:pStyle w:val="Default"/>
        <w:jc w:val="both"/>
      </w:pPr>
      <w:r w:rsidRPr="00FC189D">
        <w:t xml:space="preserve">области овладения инновационными образовательными и </w:t>
      </w:r>
      <w:proofErr w:type="spellStart"/>
      <w:r w:rsidRPr="00FC189D">
        <w:t>метапредметными</w:t>
      </w:r>
      <w:proofErr w:type="spellEnd"/>
      <w:r w:rsidRPr="00FC189D">
        <w:t xml:space="preserve"> технологиями за счет прохождения повышения квалификации и переподготовки работников, участия в муниципальных и региональных профессиональных мероприятиях.</w:t>
      </w:r>
    </w:p>
    <w:p w:rsidR="00FC189D" w:rsidRPr="00FC189D" w:rsidRDefault="00FC189D" w:rsidP="00FC189D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C189D" w:rsidRPr="00FC189D" w:rsidRDefault="00FC189D" w:rsidP="00FC189D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sectPr w:rsidR="00FC189D" w:rsidRPr="00FC189D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C189D" w:rsidRPr="00FC189D" w:rsidRDefault="00FC189D" w:rsidP="00FC189D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89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6. </w:t>
      </w:r>
      <w:proofErr w:type="spellStart"/>
      <w:r w:rsidRPr="00FC189D">
        <w:rPr>
          <w:rFonts w:ascii="Times New Roman" w:eastAsia="Calibri" w:hAnsi="Times New Roman" w:cs="Times New Roman"/>
          <w:b/>
          <w:bCs/>
          <w:sz w:val="24"/>
          <w:szCs w:val="24"/>
        </w:rPr>
        <w:t>Механизмы</w:t>
      </w:r>
      <w:proofErr w:type="spellEnd"/>
      <w:r w:rsidRPr="00FC18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189D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</w:t>
      </w:r>
      <w:proofErr w:type="spellEnd"/>
      <w:r w:rsidRPr="00FC18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189D">
        <w:rPr>
          <w:rFonts w:ascii="Times New Roman" w:eastAsia="Calibri" w:hAnsi="Times New Roman" w:cs="Times New Roman"/>
          <w:b/>
          <w:bCs/>
          <w:sz w:val="24"/>
          <w:szCs w:val="24"/>
        </w:rPr>
        <w:t>Программы</w:t>
      </w:r>
      <w:proofErr w:type="spellEnd"/>
      <w:r w:rsidRPr="00FC18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189D">
        <w:rPr>
          <w:rFonts w:ascii="Times New Roman" w:eastAsia="Calibri" w:hAnsi="Times New Roman" w:cs="Times New Roman"/>
          <w:b/>
          <w:bCs/>
          <w:sz w:val="24"/>
          <w:szCs w:val="24"/>
        </w:rPr>
        <w:t>развития</w:t>
      </w:r>
      <w:proofErr w:type="spellEnd"/>
      <w:r w:rsidRPr="00FC189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78"/>
        <w:gridCol w:w="2656"/>
        <w:gridCol w:w="3476"/>
        <w:gridCol w:w="2826"/>
        <w:gridCol w:w="2290"/>
      </w:tblGrid>
      <w:tr w:rsidR="00FC189D" w:rsidRPr="00FC189D" w:rsidTr="00844B72">
        <w:tc>
          <w:tcPr>
            <w:tcW w:w="1282" w:type="pct"/>
            <w:vAlign w:val="center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878" w:type="pct"/>
            <w:vAlign w:val="center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1149" w:type="pct"/>
            <w:vAlign w:val="center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 факту): количество и характеристики</w:t>
            </w:r>
          </w:p>
        </w:tc>
        <w:tc>
          <w:tcPr>
            <w:tcW w:w="934" w:type="pct"/>
            <w:vAlign w:val="center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57" w:type="pct"/>
            <w:vAlign w:val="center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  <w:proofErr w:type="spellEnd"/>
          </w:p>
        </w:tc>
      </w:tr>
      <w:tr w:rsidR="00FC189D" w:rsidRPr="00FC189D" w:rsidTr="00844B72">
        <w:tc>
          <w:tcPr>
            <w:tcW w:w="1282" w:type="pct"/>
            <w:vMerge w:val="restar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878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149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кабинеты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оснащены</w:t>
            </w:r>
            <w:proofErr w:type="spellEnd"/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Оснащение кабинетов (проекторов 15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принтеров 7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МФУ 2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57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</w:t>
            </w:r>
            <w:proofErr w:type="spellEnd"/>
          </w:p>
        </w:tc>
      </w:tr>
      <w:tr w:rsidR="00FC189D" w:rsidRPr="00FC189D" w:rsidTr="00844B72">
        <w:tc>
          <w:tcPr>
            <w:tcW w:w="1282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Мебель в кабинетах имеется, требуется замена</w:t>
            </w:r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мебели для обучающихся 1-11 классов</w:t>
            </w:r>
          </w:p>
        </w:tc>
        <w:tc>
          <w:tcPr>
            <w:tcW w:w="757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</w:tr>
      <w:tr w:rsidR="00FC189D" w:rsidRPr="00FC189D" w:rsidTr="00844B72">
        <w:tc>
          <w:tcPr>
            <w:tcW w:w="1282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1149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оборудование в кабинетах имеется, требуется замена</w:t>
            </w:r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757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</w:t>
            </w:r>
            <w:proofErr w:type="spellEnd"/>
          </w:p>
        </w:tc>
      </w:tr>
      <w:tr w:rsidR="00FC189D" w:rsidRPr="002F2BD7" w:rsidTr="00844B72">
        <w:tc>
          <w:tcPr>
            <w:tcW w:w="1282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78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149" w:type="pct"/>
          </w:tcPr>
          <w:p w:rsidR="00FC189D" w:rsidRPr="00FC189D" w:rsidRDefault="00FC189D" w:rsidP="00844B7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 17 педагогических работников, 15 учителей, 1 педагог-психолог, 1 воспитатель группы ГКП.</w:t>
            </w:r>
          </w:p>
          <w:p w:rsidR="00FC189D" w:rsidRPr="00FC189D" w:rsidRDefault="00FC189D" w:rsidP="00844B7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Доля работников с высшим образованием – 93%.</w:t>
            </w:r>
          </w:p>
          <w:p w:rsidR="00FC189D" w:rsidRPr="00FC189D" w:rsidRDefault="00FC189D" w:rsidP="00844B7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Доля учителей, имеющих высшую – 6%; первую квалификационную категорию – 53%, 1 человек «педагог-методист».</w:t>
            </w:r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0,5 ставки, учитель математики, учитель английского языка</w:t>
            </w:r>
          </w:p>
        </w:tc>
        <w:tc>
          <w:tcPr>
            <w:tcW w:w="757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189D" w:rsidRPr="00FC189D" w:rsidTr="00844B72">
        <w:tc>
          <w:tcPr>
            <w:tcW w:w="1282" w:type="pct"/>
            <w:vMerge w:val="restar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78" w:type="pct"/>
            <w:vMerge w:val="restar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Бюджетные средства (федеральный, региональный, муниципальный бюджеты)</w:t>
            </w:r>
          </w:p>
        </w:tc>
        <w:tc>
          <w:tcPr>
            <w:tcW w:w="1149" w:type="pct"/>
            <w:vMerge w:val="restar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Ремонт здания и отдельных помещений школы</w:t>
            </w:r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Замена оконных блоков в кабинетах, коридорах, столовой</w:t>
            </w:r>
          </w:p>
        </w:tc>
        <w:tc>
          <w:tcPr>
            <w:tcW w:w="757" w:type="pct"/>
            <w:vMerge w:val="restar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</w:t>
            </w:r>
            <w:proofErr w:type="spellEnd"/>
          </w:p>
        </w:tc>
      </w:tr>
      <w:tr w:rsidR="00FC189D" w:rsidRPr="00FC189D" w:rsidTr="00844B72">
        <w:tc>
          <w:tcPr>
            <w:tcW w:w="1282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фасада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757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89D" w:rsidRPr="00FC189D" w:rsidTr="00844B72">
        <w:tc>
          <w:tcPr>
            <w:tcW w:w="1282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Покрытие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асфальтом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757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89D" w:rsidRPr="002F2BD7" w:rsidTr="00844B72">
        <w:tc>
          <w:tcPr>
            <w:tcW w:w="1282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Ремонт электропроводки, замена </w:t>
            </w: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освещения в кабинетах, коридорах</w:t>
            </w:r>
          </w:p>
        </w:tc>
        <w:tc>
          <w:tcPr>
            <w:tcW w:w="757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189D" w:rsidRPr="002F2BD7" w:rsidTr="00844B72">
        <w:tc>
          <w:tcPr>
            <w:tcW w:w="1282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9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Ремонт спортивного зала: отделка стен и потолков, санузлы, душевые для девочек и мальчиков</w:t>
            </w:r>
          </w:p>
        </w:tc>
        <w:tc>
          <w:tcPr>
            <w:tcW w:w="757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189D" w:rsidRPr="00FC189D" w:rsidTr="00844B72">
        <w:tc>
          <w:tcPr>
            <w:tcW w:w="1282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9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4" w:type="pct"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Ремонт в пищеблоке: отделка пола в обеденном зале, на пищеблоке, установить цельнометаллические столы.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необходимого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овощечистка</w:t>
            </w:r>
            <w:proofErr w:type="spellEnd"/>
            <w:r w:rsidRPr="00FC1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7" w:type="pct"/>
            <w:vMerge/>
          </w:tcPr>
          <w:p w:rsidR="00FC189D" w:rsidRPr="00FC189D" w:rsidRDefault="00FC189D" w:rsidP="00844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189D" w:rsidRPr="00FC189D" w:rsidRDefault="00FC189D" w:rsidP="00FC189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189D" w:rsidRPr="00FC189D" w:rsidRDefault="00FC189D" w:rsidP="00FC189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189D" w:rsidRPr="00FC189D" w:rsidRDefault="00FC189D" w:rsidP="00FC189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FC189D" w:rsidRPr="00FC189D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FC189D" w:rsidRDefault="00FC189D" w:rsidP="00FC189D">
      <w:pPr>
        <w:rPr>
          <w:rFonts w:ascii="Times New Roman" w:hAnsi="Times New Roman" w:cs="Times New Roman"/>
          <w:lang w:val="ru-RU"/>
        </w:rPr>
      </w:pPr>
    </w:p>
    <w:sectPr w:rsidR="00FC189D" w:rsidSect="00FC18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57C6"/>
    <w:multiLevelType w:val="hybridMultilevel"/>
    <w:tmpl w:val="FF6442DA"/>
    <w:lvl w:ilvl="0" w:tplc="1ECE1244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B4C8D18">
      <w:numFmt w:val="bullet"/>
      <w:lvlText w:val="•"/>
      <w:lvlJc w:val="left"/>
      <w:pPr>
        <w:ind w:left="594" w:hanging="425"/>
      </w:pPr>
      <w:rPr>
        <w:rFonts w:hint="default"/>
        <w:lang w:val="ru-RU" w:eastAsia="en-US" w:bidi="ar-SA"/>
      </w:rPr>
    </w:lvl>
    <w:lvl w:ilvl="2" w:tplc="4FC0F374">
      <w:numFmt w:val="bullet"/>
      <w:lvlText w:val="•"/>
      <w:lvlJc w:val="left"/>
      <w:pPr>
        <w:ind w:left="1088" w:hanging="425"/>
      </w:pPr>
      <w:rPr>
        <w:rFonts w:hint="default"/>
        <w:lang w:val="ru-RU" w:eastAsia="en-US" w:bidi="ar-SA"/>
      </w:rPr>
    </w:lvl>
    <w:lvl w:ilvl="3" w:tplc="4554022C">
      <w:numFmt w:val="bullet"/>
      <w:lvlText w:val="•"/>
      <w:lvlJc w:val="left"/>
      <w:pPr>
        <w:ind w:left="1582" w:hanging="425"/>
      </w:pPr>
      <w:rPr>
        <w:rFonts w:hint="default"/>
        <w:lang w:val="ru-RU" w:eastAsia="en-US" w:bidi="ar-SA"/>
      </w:rPr>
    </w:lvl>
    <w:lvl w:ilvl="4" w:tplc="AB5EE8D4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5" w:tplc="BB68F87A">
      <w:numFmt w:val="bullet"/>
      <w:lvlText w:val="•"/>
      <w:lvlJc w:val="left"/>
      <w:pPr>
        <w:ind w:left="2571" w:hanging="425"/>
      </w:pPr>
      <w:rPr>
        <w:rFonts w:hint="default"/>
        <w:lang w:val="ru-RU" w:eastAsia="en-US" w:bidi="ar-SA"/>
      </w:rPr>
    </w:lvl>
    <w:lvl w:ilvl="6" w:tplc="E9169AA2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7" w:tplc="D908AFB4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8" w:tplc="0E80AA10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0A02710">
      <w:numFmt w:val="decimal"/>
      <w:lvlText w:val=""/>
      <w:lvlJc w:val="left"/>
    </w:lvl>
    <w:lvl w:ilvl="2" w:tplc="09D0F404">
      <w:numFmt w:val="decimal"/>
      <w:lvlText w:val=""/>
      <w:lvlJc w:val="left"/>
    </w:lvl>
    <w:lvl w:ilvl="3" w:tplc="D744F7F2">
      <w:numFmt w:val="decimal"/>
      <w:lvlText w:val=""/>
      <w:lvlJc w:val="left"/>
    </w:lvl>
    <w:lvl w:ilvl="4" w:tplc="CAC0E39A">
      <w:numFmt w:val="decimal"/>
      <w:lvlText w:val=""/>
      <w:lvlJc w:val="left"/>
    </w:lvl>
    <w:lvl w:ilvl="5" w:tplc="41C8FFB2">
      <w:numFmt w:val="decimal"/>
      <w:lvlText w:val=""/>
      <w:lvlJc w:val="left"/>
    </w:lvl>
    <w:lvl w:ilvl="6" w:tplc="DB9EF9DE">
      <w:numFmt w:val="decimal"/>
      <w:lvlText w:val=""/>
      <w:lvlJc w:val="left"/>
    </w:lvl>
    <w:lvl w:ilvl="7" w:tplc="74848636">
      <w:numFmt w:val="decimal"/>
      <w:lvlText w:val=""/>
      <w:lvlJc w:val="left"/>
    </w:lvl>
    <w:lvl w:ilvl="8" w:tplc="5F1C40F6">
      <w:numFmt w:val="decimal"/>
      <w:lvlText w:val=""/>
      <w:lvlJc w:val="left"/>
    </w:lvl>
  </w:abstractNum>
  <w:abstractNum w:abstractNumId="2">
    <w:nsid w:val="15C97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D654D"/>
    <w:multiLevelType w:val="hybridMultilevel"/>
    <w:tmpl w:val="EAC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9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B4BA4"/>
    <w:multiLevelType w:val="hybridMultilevel"/>
    <w:tmpl w:val="0FEC4A88"/>
    <w:lvl w:ilvl="0" w:tplc="B56207DC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68D38C">
      <w:numFmt w:val="bullet"/>
      <w:lvlText w:val="•"/>
      <w:lvlJc w:val="left"/>
      <w:pPr>
        <w:ind w:left="594" w:hanging="425"/>
      </w:pPr>
      <w:rPr>
        <w:rFonts w:hint="default"/>
        <w:lang w:val="ru-RU" w:eastAsia="en-US" w:bidi="ar-SA"/>
      </w:rPr>
    </w:lvl>
    <w:lvl w:ilvl="2" w:tplc="3470F6C6">
      <w:numFmt w:val="bullet"/>
      <w:lvlText w:val="•"/>
      <w:lvlJc w:val="left"/>
      <w:pPr>
        <w:ind w:left="1088" w:hanging="425"/>
      </w:pPr>
      <w:rPr>
        <w:rFonts w:hint="default"/>
        <w:lang w:val="ru-RU" w:eastAsia="en-US" w:bidi="ar-SA"/>
      </w:rPr>
    </w:lvl>
    <w:lvl w:ilvl="3" w:tplc="A4447862">
      <w:numFmt w:val="bullet"/>
      <w:lvlText w:val="•"/>
      <w:lvlJc w:val="left"/>
      <w:pPr>
        <w:ind w:left="1582" w:hanging="425"/>
      </w:pPr>
      <w:rPr>
        <w:rFonts w:hint="default"/>
        <w:lang w:val="ru-RU" w:eastAsia="en-US" w:bidi="ar-SA"/>
      </w:rPr>
    </w:lvl>
    <w:lvl w:ilvl="4" w:tplc="B8A2D2A4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5" w:tplc="71DCA8D6">
      <w:numFmt w:val="bullet"/>
      <w:lvlText w:val="•"/>
      <w:lvlJc w:val="left"/>
      <w:pPr>
        <w:ind w:left="2571" w:hanging="425"/>
      </w:pPr>
      <w:rPr>
        <w:rFonts w:hint="default"/>
        <w:lang w:val="ru-RU" w:eastAsia="en-US" w:bidi="ar-SA"/>
      </w:rPr>
    </w:lvl>
    <w:lvl w:ilvl="6" w:tplc="CDF4C110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7" w:tplc="F73AF388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8" w:tplc="3458A396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</w:abstractNum>
  <w:abstractNum w:abstractNumId="6">
    <w:nsid w:val="30BE140D"/>
    <w:multiLevelType w:val="hybridMultilevel"/>
    <w:tmpl w:val="CCFA1E14"/>
    <w:lvl w:ilvl="0" w:tplc="2480A370">
      <w:numFmt w:val="bullet"/>
      <w:lvlText w:val="-"/>
      <w:lvlJc w:val="left"/>
      <w:pPr>
        <w:ind w:left="3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1215BE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9F98083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3" w:tplc="A5A678BA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4" w:tplc="E28A66A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5" w:tplc="83A6FCC0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6" w:tplc="FF1A12B0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7" w:tplc="50343BF6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  <w:lvl w:ilvl="8" w:tplc="A002F72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</w:abstractNum>
  <w:abstractNum w:abstractNumId="7">
    <w:nsid w:val="38210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B7859"/>
    <w:multiLevelType w:val="hybridMultilevel"/>
    <w:tmpl w:val="8930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C0251"/>
    <w:multiLevelType w:val="multilevel"/>
    <w:tmpl w:val="EE7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21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3F77D9"/>
    <w:multiLevelType w:val="hybridMultilevel"/>
    <w:tmpl w:val="07D02134"/>
    <w:lvl w:ilvl="0" w:tplc="39B440A2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80D470">
      <w:numFmt w:val="bullet"/>
      <w:lvlText w:val="•"/>
      <w:lvlJc w:val="left"/>
      <w:pPr>
        <w:ind w:left="594" w:hanging="425"/>
      </w:pPr>
      <w:rPr>
        <w:rFonts w:hint="default"/>
        <w:lang w:val="ru-RU" w:eastAsia="en-US" w:bidi="ar-SA"/>
      </w:rPr>
    </w:lvl>
    <w:lvl w:ilvl="2" w:tplc="4BA0D1EE">
      <w:numFmt w:val="bullet"/>
      <w:lvlText w:val="•"/>
      <w:lvlJc w:val="left"/>
      <w:pPr>
        <w:ind w:left="1088" w:hanging="425"/>
      </w:pPr>
      <w:rPr>
        <w:rFonts w:hint="default"/>
        <w:lang w:val="ru-RU" w:eastAsia="en-US" w:bidi="ar-SA"/>
      </w:rPr>
    </w:lvl>
    <w:lvl w:ilvl="3" w:tplc="28B61486">
      <w:numFmt w:val="bullet"/>
      <w:lvlText w:val="•"/>
      <w:lvlJc w:val="left"/>
      <w:pPr>
        <w:ind w:left="1582" w:hanging="425"/>
      </w:pPr>
      <w:rPr>
        <w:rFonts w:hint="default"/>
        <w:lang w:val="ru-RU" w:eastAsia="en-US" w:bidi="ar-SA"/>
      </w:rPr>
    </w:lvl>
    <w:lvl w:ilvl="4" w:tplc="DFFEA9EE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5" w:tplc="B64AAE2C">
      <w:numFmt w:val="bullet"/>
      <w:lvlText w:val="•"/>
      <w:lvlJc w:val="left"/>
      <w:pPr>
        <w:ind w:left="2571" w:hanging="425"/>
      </w:pPr>
      <w:rPr>
        <w:rFonts w:hint="default"/>
        <w:lang w:val="ru-RU" w:eastAsia="en-US" w:bidi="ar-SA"/>
      </w:rPr>
    </w:lvl>
    <w:lvl w:ilvl="6" w:tplc="614ADCF2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7" w:tplc="A8F0B2F4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8" w:tplc="B694C774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</w:abstractNum>
  <w:abstractNum w:abstractNumId="12">
    <w:nsid w:val="50993993"/>
    <w:multiLevelType w:val="hybridMultilevel"/>
    <w:tmpl w:val="05226104"/>
    <w:lvl w:ilvl="0" w:tplc="2F483BD6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612DEA4">
      <w:numFmt w:val="bullet"/>
      <w:lvlText w:val="•"/>
      <w:lvlJc w:val="left"/>
      <w:pPr>
        <w:ind w:left="594" w:hanging="425"/>
      </w:pPr>
      <w:rPr>
        <w:rFonts w:hint="default"/>
        <w:lang w:val="ru-RU" w:eastAsia="en-US" w:bidi="ar-SA"/>
      </w:rPr>
    </w:lvl>
    <w:lvl w:ilvl="2" w:tplc="D9AADD62">
      <w:numFmt w:val="bullet"/>
      <w:lvlText w:val="•"/>
      <w:lvlJc w:val="left"/>
      <w:pPr>
        <w:ind w:left="1088" w:hanging="425"/>
      </w:pPr>
      <w:rPr>
        <w:rFonts w:hint="default"/>
        <w:lang w:val="ru-RU" w:eastAsia="en-US" w:bidi="ar-SA"/>
      </w:rPr>
    </w:lvl>
    <w:lvl w:ilvl="3" w:tplc="90129262">
      <w:numFmt w:val="bullet"/>
      <w:lvlText w:val="•"/>
      <w:lvlJc w:val="left"/>
      <w:pPr>
        <w:ind w:left="1582" w:hanging="425"/>
      </w:pPr>
      <w:rPr>
        <w:rFonts w:hint="default"/>
        <w:lang w:val="ru-RU" w:eastAsia="en-US" w:bidi="ar-SA"/>
      </w:rPr>
    </w:lvl>
    <w:lvl w:ilvl="4" w:tplc="3D8C7514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5" w:tplc="F48AD796">
      <w:numFmt w:val="bullet"/>
      <w:lvlText w:val="•"/>
      <w:lvlJc w:val="left"/>
      <w:pPr>
        <w:ind w:left="2571" w:hanging="425"/>
      </w:pPr>
      <w:rPr>
        <w:rFonts w:hint="default"/>
        <w:lang w:val="ru-RU" w:eastAsia="en-US" w:bidi="ar-SA"/>
      </w:rPr>
    </w:lvl>
    <w:lvl w:ilvl="6" w:tplc="5076503E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7" w:tplc="BB6488CC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8" w:tplc="9506863C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</w:abstractNum>
  <w:abstractNum w:abstractNumId="13">
    <w:nsid w:val="56164F2F"/>
    <w:multiLevelType w:val="hybridMultilevel"/>
    <w:tmpl w:val="2CF4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514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90C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A3177"/>
    <w:multiLevelType w:val="hybridMultilevel"/>
    <w:tmpl w:val="C0BC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E059A"/>
    <w:multiLevelType w:val="hybridMultilevel"/>
    <w:tmpl w:val="27E84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D6492E"/>
    <w:multiLevelType w:val="hybridMultilevel"/>
    <w:tmpl w:val="5136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  <w:num w:numId="15">
    <w:abstractNumId w:val="3"/>
  </w:num>
  <w:num w:numId="16">
    <w:abstractNumId w:val="13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6E"/>
    <w:rsid w:val="001C5F6E"/>
    <w:rsid w:val="002B7680"/>
    <w:rsid w:val="002F2BD7"/>
    <w:rsid w:val="003002DB"/>
    <w:rsid w:val="003049FB"/>
    <w:rsid w:val="005459EC"/>
    <w:rsid w:val="0059020B"/>
    <w:rsid w:val="00616793"/>
    <w:rsid w:val="00660011"/>
    <w:rsid w:val="00664122"/>
    <w:rsid w:val="00674514"/>
    <w:rsid w:val="008A5D0B"/>
    <w:rsid w:val="00902F9B"/>
    <w:rsid w:val="009F7E75"/>
    <w:rsid w:val="00A45A2A"/>
    <w:rsid w:val="00BE3402"/>
    <w:rsid w:val="00BF2E6F"/>
    <w:rsid w:val="00CD6C69"/>
    <w:rsid w:val="00CF3795"/>
    <w:rsid w:val="00E45ABE"/>
    <w:rsid w:val="00E92ED0"/>
    <w:rsid w:val="00F67FF4"/>
    <w:rsid w:val="00F97DA1"/>
    <w:rsid w:val="00FB749A"/>
    <w:rsid w:val="00FC189D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99B19-744C-4AC3-B1A5-4A9B75BC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6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22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412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3"/>
    <w:uiPriority w:val="59"/>
    <w:rsid w:val="00F97D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7DA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97D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F67FF4"/>
    <w:pPr>
      <w:ind w:left="720"/>
      <w:contextualSpacing/>
    </w:pPr>
  </w:style>
  <w:style w:type="table" w:customStyle="1" w:styleId="21">
    <w:name w:val="Сетка таблицы21"/>
    <w:basedOn w:val="a1"/>
    <w:next w:val="a3"/>
    <w:uiPriority w:val="39"/>
    <w:rsid w:val="00F67FF4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petrovka-r5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ou_pl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72EC-AB4B-46DB-B912-C9BFBC45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10622</Words>
  <Characters>60551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user</cp:lastModifiedBy>
  <cp:revision>2</cp:revision>
  <dcterms:created xsi:type="dcterms:W3CDTF">2025-01-30T09:46:00Z</dcterms:created>
  <dcterms:modified xsi:type="dcterms:W3CDTF">2025-01-30T09:46:00Z</dcterms:modified>
</cp:coreProperties>
</file>